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200CF" w:rsidRDefault="00844445">
      <w:pPr>
        <w:pBdr>
          <w:top w:val="nil"/>
          <w:left w:val="nil"/>
          <w:bottom w:val="nil"/>
          <w:right w:val="nil"/>
          <w:between w:val="nil"/>
        </w:pBdr>
        <w:tabs>
          <w:tab w:val="left" w:pos="-720"/>
        </w:tabs>
        <w:ind w:left="-1260"/>
        <w:jc w:val="center"/>
      </w:pPr>
      <w:r>
        <w:rPr>
          <w:noProof/>
          <w:lang w:val="en-US"/>
        </w:rPr>
        <w:drawing>
          <wp:inline distT="0" distB="0" distL="114300" distR="114300">
            <wp:extent cx="2505075" cy="1669415"/>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5"/>
                    <a:srcRect/>
                    <a:stretch>
                      <a:fillRect/>
                    </a:stretch>
                  </pic:blipFill>
                  <pic:spPr>
                    <a:xfrm>
                      <a:off x="0" y="0"/>
                      <a:ext cx="2505075" cy="1669415"/>
                    </a:xfrm>
                    <a:prstGeom prst="rect">
                      <a:avLst/>
                    </a:prstGeom>
                    <a:ln/>
                  </pic:spPr>
                </pic:pic>
              </a:graphicData>
            </a:graphic>
          </wp:inline>
        </w:drawing>
      </w:r>
    </w:p>
    <w:p w:rsidR="007200CF" w:rsidRDefault="007200CF">
      <w:pPr>
        <w:pBdr>
          <w:top w:val="nil"/>
          <w:left w:val="nil"/>
          <w:bottom w:val="nil"/>
          <w:right w:val="nil"/>
          <w:between w:val="nil"/>
        </w:pBdr>
      </w:pPr>
    </w:p>
    <w:p w:rsidR="007200CF" w:rsidRDefault="00844445">
      <w:pPr>
        <w:pBdr>
          <w:top w:val="nil"/>
          <w:left w:val="nil"/>
          <w:bottom w:val="nil"/>
          <w:right w:val="nil"/>
          <w:between w:val="nil"/>
        </w:pBdr>
        <w:ind w:left="-720" w:right="-360"/>
      </w:pPr>
      <w:r>
        <w:t>Welcome,</w:t>
      </w:r>
    </w:p>
    <w:p w:rsidR="007200CF" w:rsidRDefault="00844445">
      <w:pPr>
        <w:pBdr>
          <w:top w:val="nil"/>
          <w:left w:val="nil"/>
          <w:bottom w:val="nil"/>
          <w:right w:val="nil"/>
          <w:between w:val="nil"/>
        </w:pBdr>
        <w:ind w:left="-720" w:right="-360"/>
      </w:pPr>
      <w:r>
        <w:t>I am greatly looking forward to this school year and all the opportunities to learn and create music with the orchestras at Novi Middle School. Please find below information about our program, some basic guidelines and concert dates.</w:t>
      </w:r>
    </w:p>
    <w:p w:rsidR="007200CF" w:rsidRDefault="007200CF">
      <w:pPr>
        <w:pBdr>
          <w:top w:val="nil"/>
          <w:left w:val="nil"/>
          <w:bottom w:val="nil"/>
          <w:right w:val="nil"/>
          <w:between w:val="nil"/>
        </w:pBdr>
        <w:ind w:right="-360"/>
        <w:rPr>
          <w:sz w:val="22"/>
          <w:szCs w:val="22"/>
        </w:rPr>
      </w:pPr>
    </w:p>
    <w:p w:rsidR="007200CF" w:rsidRDefault="00844445">
      <w:pPr>
        <w:pBdr>
          <w:top w:val="nil"/>
          <w:left w:val="nil"/>
          <w:bottom w:val="nil"/>
          <w:right w:val="nil"/>
          <w:between w:val="nil"/>
        </w:pBdr>
        <w:ind w:left="-720" w:right="-360"/>
        <w:jc w:val="center"/>
        <w:rPr>
          <w:rFonts w:ascii="Tahoma" w:eastAsia="Tahoma" w:hAnsi="Tahoma" w:cs="Tahoma"/>
          <w:sz w:val="44"/>
          <w:szCs w:val="44"/>
        </w:rPr>
      </w:pPr>
      <w:r>
        <w:rPr>
          <w:rFonts w:ascii="Tahoma" w:eastAsia="Tahoma" w:hAnsi="Tahoma" w:cs="Tahoma"/>
          <w:b/>
          <w:sz w:val="44"/>
          <w:szCs w:val="44"/>
        </w:rPr>
        <w:t>Communications &amp; Social Media</w:t>
      </w:r>
    </w:p>
    <w:p w:rsidR="007200CF" w:rsidRDefault="007200CF">
      <w:pPr>
        <w:pBdr>
          <w:top w:val="nil"/>
          <w:left w:val="nil"/>
          <w:bottom w:val="nil"/>
          <w:right w:val="nil"/>
          <w:between w:val="nil"/>
        </w:pBdr>
        <w:ind w:left="-720" w:right="-360"/>
        <w:jc w:val="center"/>
        <w:rPr>
          <w:rFonts w:ascii="Tahoma" w:eastAsia="Tahoma" w:hAnsi="Tahoma" w:cs="Tahoma"/>
          <w:sz w:val="20"/>
          <w:szCs w:val="20"/>
        </w:rPr>
      </w:pPr>
    </w:p>
    <w:p w:rsidR="007200CF" w:rsidRDefault="00844445">
      <w:pPr>
        <w:pBdr>
          <w:top w:val="nil"/>
          <w:left w:val="nil"/>
          <w:bottom w:val="nil"/>
          <w:right w:val="nil"/>
          <w:between w:val="nil"/>
        </w:pBdr>
        <w:ind w:left="-720" w:right="-360"/>
        <w:rPr>
          <w:u w:val="single"/>
        </w:rPr>
      </w:pPr>
      <w:r>
        <w:rPr>
          <w:b/>
          <w:u w:val="single"/>
        </w:rPr>
        <w:t xml:space="preserve">Ms. </w:t>
      </w:r>
      <w:r>
        <w:rPr>
          <w:b/>
          <w:u w:val="single"/>
        </w:rPr>
        <w:t>Hickey’s</w:t>
      </w:r>
      <w:r>
        <w:rPr>
          <w:b/>
          <w:u w:val="single"/>
        </w:rPr>
        <w:t xml:space="preserve"> contact information:</w:t>
      </w:r>
    </w:p>
    <w:p w:rsidR="007200CF" w:rsidRDefault="00844445">
      <w:pPr>
        <w:pBdr>
          <w:top w:val="nil"/>
          <w:left w:val="nil"/>
          <w:bottom w:val="nil"/>
          <w:right w:val="nil"/>
          <w:between w:val="nil"/>
        </w:pBdr>
        <w:ind w:left="-720" w:right="-360"/>
      </w:pPr>
      <w:r>
        <w:t>248-449-1600 ex. 660</w:t>
      </w:r>
      <w:r>
        <w:t>2</w:t>
      </w:r>
    </w:p>
    <w:p w:rsidR="007200CF" w:rsidRDefault="00844445">
      <w:pPr>
        <w:pBdr>
          <w:top w:val="nil"/>
          <w:left w:val="nil"/>
          <w:bottom w:val="nil"/>
          <w:right w:val="nil"/>
          <w:between w:val="nil"/>
        </w:pBdr>
        <w:ind w:left="-720" w:right="-360"/>
      </w:pPr>
      <w:r>
        <w:t>samantha.hickey@novik12.org</w:t>
      </w:r>
    </w:p>
    <w:p w:rsidR="007200CF" w:rsidRDefault="007200CF">
      <w:pPr>
        <w:pBdr>
          <w:top w:val="nil"/>
          <w:left w:val="nil"/>
          <w:bottom w:val="nil"/>
          <w:right w:val="nil"/>
          <w:between w:val="nil"/>
        </w:pBdr>
        <w:ind w:left="-720" w:right="-360"/>
      </w:pPr>
    </w:p>
    <w:p w:rsidR="007200CF" w:rsidRDefault="00844445">
      <w:pPr>
        <w:pBdr>
          <w:top w:val="nil"/>
          <w:left w:val="nil"/>
          <w:bottom w:val="nil"/>
          <w:right w:val="nil"/>
          <w:between w:val="nil"/>
        </w:pBdr>
        <w:ind w:left="-720" w:right="-360"/>
        <w:rPr>
          <w:b/>
        </w:rPr>
      </w:pPr>
      <w:r>
        <w:rPr>
          <w:b/>
        </w:rPr>
        <w:t>Orchestra Website</w:t>
      </w:r>
    </w:p>
    <w:p w:rsidR="007200CF" w:rsidRDefault="00844445">
      <w:pPr>
        <w:pBdr>
          <w:top w:val="nil"/>
          <w:left w:val="nil"/>
          <w:bottom w:val="nil"/>
          <w:right w:val="nil"/>
          <w:between w:val="nil"/>
        </w:pBdr>
        <w:ind w:left="-720" w:right="-360"/>
      </w:pPr>
      <w:hyperlink r:id="rId6">
        <w:r>
          <w:rPr>
            <w:color w:val="0000FF"/>
            <w:u w:val="single"/>
          </w:rPr>
          <w:t>www.novimsorchestra.weebly.com</w:t>
        </w:r>
      </w:hyperlink>
      <w:r>
        <w:t xml:space="preserve"> </w:t>
      </w:r>
    </w:p>
    <w:p w:rsidR="007200CF" w:rsidRDefault="00844445">
      <w:pPr>
        <w:pBdr>
          <w:top w:val="nil"/>
          <w:left w:val="nil"/>
          <w:bottom w:val="nil"/>
          <w:right w:val="nil"/>
          <w:between w:val="nil"/>
        </w:pBdr>
        <w:ind w:left="-720" w:right="-360"/>
      </w:pPr>
      <w:r>
        <w:t>Please check out our orchestra we</w:t>
      </w:r>
      <w:r>
        <w:t xml:space="preserve">bsite and visit it regularly for important information, handouts, announcements, educational links etc. There is also a link to this webpage from the Novi Schools webpage, found in the performing arts section or on the middle school page. </w:t>
      </w:r>
      <w:r>
        <w:rPr>
          <w:noProof/>
          <w:lang w:val="en-US"/>
        </w:rPr>
        <w:drawing>
          <wp:anchor distT="114300" distB="114300" distL="114300" distR="114300" simplePos="0" relativeHeight="251658240" behindDoc="0" locked="0" layoutInCell="1" hidden="0" allowOverlap="1">
            <wp:simplePos x="0" y="0"/>
            <wp:positionH relativeFrom="margin">
              <wp:posOffset>3819525</wp:posOffset>
            </wp:positionH>
            <wp:positionV relativeFrom="paragraph">
              <wp:posOffset>571500</wp:posOffset>
            </wp:positionV>
            <wp:extent cx="2638425" cy="3695700"/>
            <wp:effectExtent l="0" t="0" r="0" b="0"/>
            <wp:wrapSquare wrapText="bothSides" distT="114300" distB="114300" distL="114300" distR="11430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2638425" cy="3695700"/>
                    </a:xfrm>
                    <a:prstGeom prst="rect">
                      <a:avLst/>
                    </a:prstGeom>
                    <a:ln/>
                  </pic:spPr>
                </pic:pic>
              </a:graphicData>
            </a:graphic>
          </wp:anchor>
        </w:drawing>
      </w:r>
    </w:p>
    <w:p w:rsidR="007200CF" w:rsidRDefault="007200CF">
      <w:pPr>
        <w:pBdr>
          <w:top w:val="nil"/>
          <w:left w:val="nil"/>
          <w:bottom w:val="nil"/>
          <w:right w:val="nil"/>
          <w:between w:val="nil"/>
        </w:pBdr>
        <w:ind w:left="-720" w:right="-360"/>
      </w:pPr>
    </w:p>
    <w:p w:rsidR="007200CF" w:rsidRDefault="00844445">
      <w:pPr>
        <w:pBdr>
          <w:top w:val="nil"/>
          <w:left w:val="nil"/>
          <w:bottom w:val="nil"/>
          <w:right w:val="nil"/>
          <w:between w:val="nil"/>
        </w:pBdr>
        <w:ind w:left="-720" w:right="-360"/>
        <w:rPr>
          <w:b/>
        </w:rPr>
      </w:pPr>
      <w:r>
        <w:rPr>
          <w:b/>
        </w:rPr>
        <w:t>Novi MS Orches</w:t>
      </w:r>
      <w:r>
        <w:rPr>
          <w:b/>
        </w:rPr>
        <w:t>tra Twitter Page</w:t>
      </w:r>
    </w:p>
    <w:p w:rsidR="007200CF" w:rsidRDefault="00844445">
      <w:pPr>
        <w:pBdr>
          <w:top w:val="nil"/>
          <w:left w:val="nil"/>
          <w:bottom w:val="nil"/>
          <w:right w:val="nil"/>
          <w:between w:val="nil"/>
        </w:pBdr>
        <w:ind w:left="-720" w:right="-360"/>
      </w:pPr>
      <w:r>
        <w:t>@</w:t>
      </w:r>
      <w:proofErr w:type="spellStart"/>
      <w:r>
        <w:t>NoviMSOrchestra</w:t>
      </w:r>
      <w:proofErr w:type="spellEnd"/>
    </w:p>
    <w:p w:rsidR="007200CF" w:rsidRDefault="00844445">
      <w:pPr>
        <w:pBdr>
          <w:top w:val="nil"/>
          <w:left w:val="nil"/>
          <w:bottom w:val="nil"/>
          <w:right w:val="nil"/>
          <w:between w:val="nil"/>
        </w:pBdr>
        <w:ind w:left="-720" w:right="-360"/>
      </w:pPr>
      <w:r>
        <w:t xml:space="preserve">Follow our twitter page for reminders and updates throughout the year! </w:t>
      </w:r>
    </w:p>
    <w:p w:rsidR="007200CF" w:rsidRDefault="007200CF">
      <w:pPr>
        <w:pBdr>
          <w:top w:val="nil"/>
          <w:left w:val="nil"/>
          <w:bottom w:val="nil"/>
          <w:right w:val="nil"/>
          <w:between w:val="nil"/>
        </w:pBdr>
        <w:ind w:left="-720" w:right="-360"/>
      </w:pPr>
    </w:p>
    <w:p w:rsidR="007200CF" w:rsidRDefault="00844445">
      <w:pPr>
        <w:pBdr>
          <w:top w:val="nil"/>
          <w:left w:val="nil"/>
          <w:bottom w:val="nil"/>
          <w:right w:val="nil"/>
          <w:between w:val="nil"/>
        </w:pBdr>
        <w:ind w:left="-720" w:right="-360"/>
        <w:rPr>
          <w:b/>
        </w:rPr>
      </w:pPr>
      <w:r>
        <w:rPr>
          <w:b/>
        </w:rPr>
        <w:t>Remind</w:t>
      </w:r>
    </w:p>
    <w:p w:rsidR="007200CF" w:rsidRDefault="00844445">
      <w:pPr>
        <w:pBdr>
          <w:top w:val="nil"/>
          <w:left w:val="nil"/>
          <w:bottom w:val="nil"/>
          <w:right w:val="nil"/>
          <w:between w:val="nil"/>
        </w:pBdr>
        <w:ind w:left="-720" w:right="-360"/>
      </w:pPr>
      <w:r>
        <w:t xml:space="preserve">This year, we will be using the Remind app to send out special reminders for concerts, weather announcements, </w:t>
      </w:r>
      <w:bookmarkStart w:id="0" w:name="_GoBack"/>
      <w:bookmarkEnd w:id="0"/>
      <w:r>
        <w:t xml:space="preserve">etc. This </w:t>
      </w:r>
      <w:proofErr w:type="gramStart"/>
      <w:r>
        <w:t>can be used</w:t>
      </w:r>
      <w:proofErr w:type="gramEnd"/>
      <w:r>
        <w:t xml:space="preserve"> for studen</w:t>
      </w:r>
      <w:r>
        <w:t>ts and parents alike! To join remind, simply text @f9</w:t>
      </w:r>
      <w:r>
        <w:t xml:space="preserve">e72h2 to 81010. </w:t>
      </w:r>
    </w:p>
    <w:p w:rsidR="007200CF" w:rsidRDefault="007200CF">
      <w:pPr>
        <w:pBdr>
          <w:top w:val="nil"/>
          <w:left w:val="nil"/>
          <w:bottom w:val="nil"/>
          <w:right w:val="nil"/>
          <w:between w:val="nil"/>
        </w:pBdr>
        <w:ind w:left="-720" w:right="-360"/>
      </w:pPr>
    </w:p>
    <w:p w:rsidR="007200CF" w:rsidRDefault="00844445">
      <w:pPr>
        <w:pBdr>
          <w:top w:val="nil"/>
          <w:left w:val="nil"/>
          <w:bottom w:val="nil"/>
          <w:right w:val="nil"/>
          <w:between w:val="nil"/>
        </w:pBdr>
        <w:ind w:left="-720" w:right="-360"/>
        <w:rPr>
          <w:b/>
        </w:rPr>
      </w:pPr>
      <w:r>
        <w:rPr>
          <w:b/>
        </w:rPr>
        <w:t>Emails</w:t>
      </w:r>
    </w:p>
    <w:p w:rsidR="007200CF" w:rsidRDefault="00844445">
      <w:pPr>
        <w:pBdr>
          <w:top w:val="nil"/>
          <w:left w:val="nil"/>
          <w:bottom w:val="nil"/>
          <w:right w:val="nil"/>
          <w:between w:val="nil"/>
        </w:pBdr>
        <w:ind w:left="-720" w:right="-360"/>
      </w:pPr>
      <w:r>
        <w:t xml:space="preserve">Mass email reminders </w:t>
      </w:r>
      <w:proofErr w:type="gramStart"/>
      <w:r>
        <w:t>are sent</w:t>
      </w:r>
      <w:proofErr w:type="gramEnd"/>
      <w:r>
        <w:t xml:space="preserve"> throughout the year via </w:t>
      </w:r>
      <w:proofErr w:type="spellStart"/>
      <w:r>
        <w:t>MiStar</w:t>
      </w:r>
      <w:proofErr w:type="spellEnd"/>
      <w:r>
        <w:t xml:space="preserve">. Parents, please make sure the email on file for you in </w:t>
      </w:r>
      <w:proofErr w:type="spellStart"/>
      <w:r>
        <w:t>MiStar</w:t>
      </w:r>
      <w:proofErr w:type="spellEnd"/>
      <w:r>
        <w:t xml:space="preserve"> is up to date!</w:t>
      </w:r>
    </w:p>
    <w:p w:rsidR="007200CF" w:rsidRDefault="007200CF">
      <w:pPr>
        <w:pBdr>
          <w:top w:val="nil"/>
          <w:left w:val="nil"/>
          <w:bottom w:val="nil"/>
          <w:right w:val="nil"/>
          <w:between w:val="nil"/>
        </w:pBdr>
        <w:ind w:left="-720" w:right="-360"/>
        <w:rPr>
          <w:rFonts w:ascii="Tahoma" w:eastAsia="Tahoma" w:hAnsi="Tahoma" w:cs="Tahoma"/>
        </w:rPr>
      </w:pPr>
    </w:p>
    <w:p w:rsidR="007200CF" w:rsidRDefault="00844445">
      <w:pPr>
        <w:pBdr>
          <w:top w:val="nil"/>
          <w:left w:val="nil"/>
          <w:bottom w:val="nil"/>
          <w:right w:val="nil"/>
          <w:between w:val="nil"/>
        </w:pBdr>
        <w:ind w:left="-720" w:right="-360"/>
        <w:jc w:val="center"/>
        <w:rPr>
          <w:rFonts w:ascii="Tahoma" w:eastAsia="Tahoma" w:hAnsi="Tahoma" w:cs="Tahoma"/>
          <w:sz w:val="44"/>
          <w:szCs w:val="44"/>
        </w:rPr>
      </w:pPr>
      <w:r>
        <w:rPr>
          <w:rFonts w:ascii="Tahoma" w:eastAsia="Tahoma" w:hAnsi="Tahoma" w:cs="Tahoma"/>
          <w:b/>
          <w:sz w:val="44"/>
          <w:szCs w:val="44"/>
        </w:rPr>
        <w:t>Course Information</w:t>
      </w:r>
    </w:p>
    <w:p w:rsidR="007200CF" w:rsidRDefault="007200CF">
      <w:pPr>
        <w:pBdr>
          <w:top w:val="nil"/>
          <w:left w:val="nil"/>
          <w:bottom w:val="nil"/>
          <w:right w:val="nil"/>
          <w:between w:val="nil"/>
        </w:pBdr>
        <w:ind w:left="-720"/>
        <w:rPr>
          <w:u w:val="single"/>
        </w:rPr>
      </w:pPr>
    </w:p>
    <w:p w:rsidR="007200CF" w:rsidRDefault="00844445">
      <w:pPr>
        <w:pBdr>
          <w:top w:val="nil"/>
          <w:left w:val="nil"/>
          <w:bottom w:val="nil"/>
          <w:right w:val="nil"/>
          <w:between w:val="nil"/>
        </w:pBdr>
        <w:ind w:left="-720"/>
        <w:rPr>
          <w:u w:val="single"/>
        </w:rPr>
      </w:pPr>
      <w:r>
        <w:rPr>
          <w:b/>
          <w:u w:val="single"/>
        </w:rPr>
        <w:t>Seventh Grade Concert Orchestra</w:t>
      </w:r>
    </w:p>
    <w:p w:rsidR="007200CF" w:rsidRDefault="00844445">
      <w:pPr>
        <w:pBdr>
          <w:top w:val="nil"/>
          <w:left w:val="nil"/>
          <w:bottom w:val="nil"/>
          <w:right w:val="nil"/>
          <w:between w:val="nil"/>
        </w:pBdr>
        <w:ind w:left="-720"/>
        <w:rPr>
          <w:sz w:val="22"/>
          <w:szCs w:val="22"/>
        </w:rPr>
      </w:pPr>
      <w:r>
        <w:rPr>
          <w:sz w:val="22"/>
          <w:szCs w:val="22"/>
        </w:rPr>
        <w:t xml:space="preserve">This intermediate level orchestra </w:t>
      </w:r>
      <w:proofErr w:type="gramStart"/>
      <w:r>
        <w:rPr>
          <w:sz w:val="22"/>
          <w:szCs w:val="22"/>
        </w:rPr>
        <w:t>is suggested</w:t>
      </w:r>
      <w:proofErr w:type="gramEnd"/>
      <w:r>
        <w:rPr>
          <w:sz w:val="22"/>
          <w:szCs w:val="22"/>
        </w:rPr>
        <w:t xml:space="preserve"> for students with one or two years of experience playing a stringed instrument. Students will work on developing good tone quality, bowing techniques, recognizing and performing</w:t>
      </w:r>
      <w:r>
        <w:rPr>
          <w:sz w:val="22"/>
          <w:szCs w:val="22"/>
        </w:rPr>
        <w:t xml:space="preserve"> different styles of music, increasing technical and rhythmic skills and developing as individual and ensemble musicians. Numerous opportunities to perform in concerts, solo and ensemble festivals, assemblies and community events </w:t>
      </w:r>
      <w:proofErr w:type="gramStart"/>
      <w:r>
        <w:rPr>
          <w:sz w:val="22"/>
          <w:szCs w:val="22"/>
        </w:rPr>
        <w:t>will be provided</w:t>
      </w:r>
      <w:proofErr w:type="gramEnd"/>
      <w:r>
        <w:rPr>
          <w:sz w:val="22"/>
          <w:szCs w:val="22"/>
        </w:rPr>
        <w:t>. Students</w:t>
      </w:r>
      <w:r>
        <w:rPr>
          <w:sz w:val="22"/>
          <w:szCs w:val="22"/>
        </w:rPr>
        <w:t xml:space="preserve"> may also elect to switch instruments based on orchestral needs (viola, cello, </w:t>
      </w:r>
      <w:proofErr w:type="gramStart"/>
      <w:r>
        <w:rPr>
          <w:sz w:val="22"/>
          <w:szCs w:val="22"/>
        </w:rPr>
        <w:t>double</w:t>
      </w:r>
      <w:proofErr w:type="gramEnd"/>
      <w:r>
        <w:rPr>
          <w:sz w:val="22"/>
          <w:szCs w:val="22"/>
        </w:rPr>
        <w:t xml:space="preserve"> bass).</w:t>
      </w:r>
    </w:p>
    <w:p w:rsidR="007200CF" w:rsidRDefault="007200CF">
      <w:pPr>
        <w:pBdr>
          <w:top w:val="nil"/>
          <w:left w:val="nil"/>
          <w:bottom w:val="nil"/>
          <w:right w:val="nil"/>
          <w:between w:val="nil"/>
        </w:pBdr>
        <w:ind w:left="-720"/>
        <w:rPr>
          <w:b/>
          <w:u w:val="single"/>
        </w:rPr>
      </w:pPr>
    </w:p>
    <w:p w:rsidR="007200CF" w:rsidRDefault="00844445">
      <w:pPr>
        <w:pBdr>
          <w:top w:val="nil"/>
          <w:left w:val="nil"/>
          <w:bottom w:val="nil"/>
          <w:right w:val="nil"/>
          <w:between w:val="nil"/>
        </w:pBdr>
        <w:ind w:left="-720"/>
        <w:rPr>
          <w:u w:val="single"/>
        </w:rPr>
      </w:pPr>
      <w:r>
        <w:rPr>
          <w:b/>
          <w:u w:val="single"/>
        </w:rPr>
        <w:t>Eighth Grade Symphony Orchestra</w:t>
      </w:r>
    </w:p>
    <w:p w:rsidR="007200CF" w:rsidRDefault="00844445">
      <w:pPr>
        <w:pBdr>
          <w:top w:val="nil"/>
          <w:left w:val="nil"/>
          <w:bottom w:val="nil"/>
          <w:right w:val="nil"/>
          <w:between w:val="nil"/>
        </w:pBdr>
        <w:ind w:left="-720"/>
        <w:rPr>
          <w:sz w:val="22"/>
          <w:szCs w:val="22"/>
        </w:rPr>
      </w:pPr>
      <w:r>
        <w:rPr>
          <w:sz w:val="22"/>
          <w:szCs w:val="22"/>
        </w:rPr>
        <w:t>The concert orchestra will learn and perform music at a higher level of musicality and technical difficulty. Students will continu</w:t>
      </w:r>
      <w:r>
        <w:rPr>
          <w:sz w:val="22"/>
          <w:szCs w:val="22"/>
        </w:rPr>
        <w:t>e to build upon their fundamental skills in tone quality, bow techniques, recognizing and performing different styles of music, increasing technical and rhythmic skills and developing as individual and ensemble musicians. The concert orchestra will have nu</w:t>
      </w:r>
      <w:r>
        <w:rPr>
          <w:sz w:val="22"/>
          <w:szCs w:val="22"/>
        </w:rPr>
        <w:t>merous opportunities to perform in concerts, festivals, solo and ensemble, assemblies, and community events.</w:t>
      </w:r>
    </w:p>
    <w:p w:rsidR="007200CF" w:rsidRDefault="007200CF">
      <w:pPr>
        <w:pBdr>
          <w:top w:val="nil"/>
          <w:left w:val="nil"/>
          <w:bottom w:val="nil"/>
          <w:right w:val="nil"/>
          <w:between w:val="nil"/>
        </w:pBdr>
        <w:ind w:left="-720"/>
      </w:pPr>
    </w:p>
    <w:p w:rsidR="007200CF" w:rsidRDefault="00844445">
      <w:pPr>
        <w:pBdr>
          <w:top w:val="nil"/>
          <w:left w:val="nil"/>
          <w:bottom w:val="nil"/>
          <w:right w:val="nil"/>
          <w:between w:val="nil"/>
        </w:pBdr>
        <w:ind w:left="-720" w:right="-360"/>
        <w:rPr>
          <w:u w:val="single"/>
        </w:rPr>
      </w:pPr>
      <w:r>
        <w:rPr>
          <w:b/>
          <w:u w:val="single"/>
        </w:rPr>
        <w:t>Materials List</w:t>
      </w:r>
      <w:r>
        <w:rPr>
          <w:u w:val="single"/>
        </w:rPr>
        <w:t xml:space="preserve"> </w:t>
      </w:r>
    </w:p>
    <w:p w:rsidR="007200CF" w:rsidRDefault="007200CF">
      <w:pPr>
        <w:pBdr>
          <w:top w:val="nil"/>
          <w:left w:val="nil"/>
          <w:bottom w:val="nil"/>
          <w:right w:val="nil"/>
          <w:between w:val="nil"/>
        </w:pBdr>
        <w:ind w:right="-360"/>
      </w:pPr>
    </w:p>
    <w:p w:rsidR="007200CF" w:rsidRDefault="00844445">
      <w:pPr>
        <w:numPr>
          <w:ilvl w:val="0"/>
          <w:numId w:val="1"/>
        </w:numPr>
        <w:pBdr>
          <w:top w:val="nil"/>
          <w:left w:val="nil"/>
          <w:bottom w:val="nil"/>
          <w:right w:val="nil"/>
          <w:between w:val="nil"/>
        </w:pBdr>
        <w:ind w:right="-360" w:hanging="900"/>
      </w:pPr>
      <w:r>
        <w:t>Padlock for instrument storage locker (violin and viola students)</w:t>
      </w:r>
    </w:p>
    <w:p w:rsidR="007200CF" w:rsidRDefault="00844445">
      <w:pPr>
        <w:numPr>
          <w:ilvl w:val="0"/>
          <w:numId w:val="1"/>
        </w:numPr>
        <w:pBdr>
          <w:top w:val="nil"/>
          <w:left w:val="nil"/>
          <w:bottom w:val="nil"/>
          <w:right w:val="nil"/>
          <w:between w:val="nil"/>
        </w:pBdr>
        <w:ind w:right="-360" w:hanging="900"/>
      </w:pPr>
      <w:r>
        <w:t>Three-ring binder (recommended) or a folder for your music and materials</w:t>
      </w:r>
    </w:p>
    <w:p w:rsidR="007200CF" w:rsidRDefault="00844445">
      <w:pPr>
        <w:numPr>
          <w:ilvl w:val="0"/>
          <w:numId w:val="1"/>
        </w:numPr>
        <w:pBdr>
          <w:top w:val="nil"/>
          <w:left w:val="nil"/>
          <w:bottom w:val="nil"/>
          <w:right w:val="nil"/>
          <w:between w:val="nil"/>
        </w:pBdr>
        <w:ind w:right="-360" w:hanging="900"/>
      </w:pPr>
      <w:r>
        <w:t>Tab dividers for binder (recommended)</w:t>
      </w:r>
    </w:p>
    <w:p w:rsidR="007200CF" w:rsidRDefault="00844445">
      <w:pPr>
        <w:numPr>
          <w:ilvl w:val="0"/>
          <w:numId w:val="1"/>
        </w:numPr>
        <w:pBdr>
          <w:top w:val="nil"/>
          <w:left w:val="nil"/>
          <w:bottom w:val="nil"/>
          <w:right w:val="nil"/>
          <w:between w:val="nil"/>
        </w:pBdr>
        <w:ind w:right="-360" w:hanging="900"/>
      </w:pPr>
      <w:r>
        <w:t>Pencils</w:t>
      </w:r>
    </w:p>
    <w:p w:rsidR="007200CF" w:rsidRDefault="00844445">
      <w:pPr>
        <w:numPr>
          <w:ilvl w:val="0"/>
          <w:numId w:val="1"/>
        </w:numPr>
        <w:pBdr>
          <w:top w:val="nil"/>
          <w:left w:val="nil"/>
          <w:bottom w:val="nil"/>
          <w:right w:val="nil"/>
          <w:between w:val="nil"/>
        </w:pBdr>
        <w:ind w:right="-360" w:hanging="900"/>
      </w:pPr>
      <w:r>
        <w:t>Violin/Viola:  instrument, bow, shoulder rest, rosin, tuner, metronome</w:t>
      </w:r>
    </w:p>
    <w:p w:rsidR="007200CF" w:rsidRDefault="00844445">
      <w:pPr>
        <w:numPr>
          <w:ilvl w:val="0"/>
          <w:numId w:val="1"/>
        </w:numPr>
        <w:pBdr>
          <w:top w:val="nil"/>
          <w:left w:val="nil"/>
          <w:bottom w:val="nil"/>
          <w:right w:val="nil"/>
          <w:between w:val="nil"/>
        </w:pBdr>
        <w:ind w:right="-360" w:hanging="900"/>
      </w:pPr>
      <w:r>
        <w:t>Cello/ Bass:  instrument, bow, rock stop/endpin s</w:t>
      </w:r>
      <w:r>
        <w:t>trap</w:t>
      </w:r>
      <w:r>
        <w:t>, rosin, tune</w:t>
      </w:r>
      <w:r>
        <w:t>r, metronome</w:t>
      </w:r>
    </w:p>
    <w:p w:rsidR="007200CF" w:rsidRDefault="007200CF">
      <w:pPr>
        <w:pBdr>
          <w:top w:val="nil"/>
          <w:left w:val="nil"/>
          <w:bottom w:val="nil"/>
          <w:right w:val="nil"/>
          <w:between w:val="nil"/>
        </w:pBdr>
        <w:ind w:right="-360"/>
        <w:rPr>
          <w:sz w:val="20"/>
          <w:szCs w:val="20"/>
          <w:u w:val="single"/>
        </w:rPr>
      </w:pPr>
    </w:p>
    <w:p w:rsidR="007200CF" w:rsidRDefault="00844445">
      <w:pPr>
        <w:pBdr>
          <w:top w:val="nil"/>
          <w:left w:val="nil"/>
          <w:bottom w:val="nil"/>
          <w:right w:val="nil"/>
          <w:between w:val="nil"/>
        </w:pBdr>
        <w:ind w:right="-360"/>
        <w:jc w:val="center"/>
        <w:rPr>
          <w:sz w:val="40"/>
          <w:szCs w:val="40"/>
          <w:u w:val="single"/>
        </w:rPr>
      </w:pPr>
      <w:r>
        <w:rPr>
          <w:b/>
          <w:sz w:val="40"/>
          <w:szCs w:val="40"/>
          <w:u w:val="single"/>
        </w:rPr>
        <w:t>Grade Requirements</w:t>
      </w:r>
    </w:p>
    <w:p w:rsidR="007200CF" w:rsidRDefault="007200CF">
      <w:pPr>
        <w:pBdr>
          <w:top w:val="nil"/>
          <w:left w:val="nil"/>
          <w:bottom w:val="nil"/>
          <w:right w:val="nil"/>
          <w:between w:val="nil"/>
        </w:pBdr>
        <w:ind w:left="-720" w:right="-360"/>
        <w:rPr>
          <w:sz w:val="22"/>
          <w:szCs w:val="22"/>
          <w:u w:val="single"/>
        </w:rPr>
      </w:pPr>
    </w:p>
    <w:p w:rsidR="007200CF" w:rsidRDefault="00844445">
      <w:pPr>
        <w:pBdr>
          <w:top w:val="nil"/>
          <w:left w:val="nil"/>
          <w:bottom w:val="nil"/>
          <w:right w:val="nil"/>
          <w:between w:val="nil"/>
        </w:pBdr>
        <w:ind w:left="-720" w:right="-360"/>
        <w:rPr>
          <w:sz w:val="22"/>
          <w:szCs w:val="22"/>
        </w:rPr>
      </w:pPr>
      <w:r>
        <w:rPr>
          <w:b/>
          <w:sz w:val="22"/>
          <w:szCs w:val="22"/>
          <w:u w:val="single"/>
        </w:rPr>
        <w:t>Practice/Participation = 20%</w:t>
      </w:r>
    </w:p>
    <w:p w:rsidR="007200CF" w:rsidRDefault="007200CF">
      <w:pPr>
        <w:pBdr>
          <w:top w:val="nil"/>
          <w:left w:val="nil"/>
          <w:bottom w:val="nil"/>
          <w:right w:val="nil"/>
          <w:between w:val="nil"/>
        </w:pBdr>
        <w:ind w:left="-720" w:right="-360"/>
        <w:rPr>
          <w:sz w:val="22"/>
          <w:szCs w:val="22"/>
          <w:u w:val="single"/>
        </w:rPr>
      </w:pPr>
    </w:p>
    <w:p w:rsidR="007200CF" w:rsidRDefault="00844445">
      <w:pPr>
        <w:pBdr>
          <w:top w:val="nil"/>
          <w:left w:val="nil"/>
          <w:bottom w:val="nil"/>
          <w:right w:val="nil"/>
          <w:between w:val="nil"/>
        </w:pBdr>
        <w:ind w:left="-720" w:right="-360"/>
        <w:rPr>
          <w:sz w:val="22"/>
          <w:szCs w:val="22"/>
        </w:rPr>
      </w:pPr>
      <w:r>
        <w:rPr>
          <w:sz w:val="22"/>
          <w:szCs w:val="22"/>
        </w:rPr>
        <w:t xml:space="preserve">Students </w:t>
      </w:r>
      <w:proofErr w:type="gramStart"/>
      <w:r>
        <w:rPr>
          <w:sz w:val="22"/>
          <w:szCs w:val="22"/>
        </w:rPr>
        <w:t>are expected</w:t>
      </w:r>
      <w:proofErr w:type="gramEnd"/>
      <w:r>
        <w:rPr>
          <w:sz w:val="22"/>
          <w:szCs w:val="22"/>
        </w:rPr>
        <w:t xml:space="preserve"> to practice</w:t>
      </w:r>
      <w:r>
        <w:rPr>
          <w:sz w:val="22"/>
          <w:szCs w:val="22"/>
        </w:rPr>
        <w:t xml:space="preserve"> </w:t>
      </w:r>
      <w:r>
        <w:rPr>
          <w:sz w:val="22"/>
          <w:szCs w:val="22"/>
        </w:rPr>
        <w:t>five days</w:t>
      </w:r>
      <w:r>
        <w:rPr>
          <w:sz w:val="22"/>
          <w:szCs w:val="22"/>
        </w:rPr>
        <w:t xml:space="preserve"> per week</w:t>
      </w:r>
      <w:r>
        <w:rPr>
          <w:sz w:val="22"/>
          <w:szCs w:val="22"/>
        </w:rPr>
        <w:t xml:space="preserve">. </w:t>
      </w:r>
      <w:r>
        <w:rPr>
          <w:sz w:val="22"/>
          <w:szCs w:val="22"/>
        </w:rPr>
        <w:t xml:space="preserve">Students will receive a practice log in class with instruction on how to fill it out. Practice tips and time management ideas </w:t>
      </w:r>
      <w:proofErr w:type="gramStart"/>
      <w:r>
        <w:rPr>
          <w:sz w:val="22"/>
          <w:szCs w:val="22"/>
        </w:rPr>
        <w:t>will be discussed</w:t>
      </w:r>
      <w:proofErr w:type="gramEnd"/>
      <w:r>
        <w:rPr>
          <w:sz w:val="22"/>
          <w:szCs w:val="22"/>
        </w:rPr>
        <w:t xml:space="preserve"> in class. In the event that a student is unable to complete the required amount of practice due to special circu</w:t>
      </w:r>
      <w:r>
        <w:rPr>
          <w:sz w:val="22"/>
          <w:szCs w:val="22"/>
        </w:rPr>
        <w:t xml:space="preserve">mstances (i.e. illness, vacation </w:t>
      </w:r>
      <w:proofErr w:type="gramStart"/>
      <w:r>
        <w:rPr>
          <w:sz w:val="22"/>
          <w:szCs w:val="22"/>
        </w:rPr>
        <w:t>etc.)</w:t>
      </w:r>
      <w:proofErr w:type="gramEnd"/>
      <w:r>
        <w:rPr>
          <w:sz w:val="22"/>
          <w:szCs w:val="22"/>
        </w:rPr>
        <w:t xml:space="preserve"> a note from a parent/guardian will excuse the student from the </w:t>
      </w:r>
      <w:r>
        <w:rPr>
          <w:sz w:val="22"/>
          <w:szCs w:val="22"/>
        </w:rPr>
        <w:t>affected</w:t>
      </w:r>
      <w:r>
        <w:rPr>
          <w:sz w:val="22"/>
          <w:szCs w:val="22"/>
        </w:rPr>
        <w:t xml:space="preserve"> practice record. </w:t>
      </w:r>
    </w:p>
    <w:p w:rsidR="007200CF" w:rsidRDefault="007200CF">
      <w:pPr>
        <w:pBdr>
          <w:top w:val="nil"/>
          <w:left w:val="nil"/>
          <w:bottom w:val="nil"/>
          <w:right w:val="nil"/>
          <w:between w:val="nil"/>
        </w:pBdr>
        <w:ind w:left="-720" w:right="-360"/>
        <w:rPr>
          <w:sz w:val="22"/>
          <w:szCs w:val="22"/>
        </w:rPr>
      </w:pPr>
    </w:p>
    <w:p w:rsidR="007200CF" w:rsidRDefault="00844445">
      <w:pPr>
        <w:pBdr>
          <w:top w:val="nil"/>
          <w:left w:val="nil"/>
          <w:bottom w:val="nil"/>
          <w:right w:val="nil"/>
          <w:between w:val="nil"/>
        </w:pBdr>
        <w:ind w:left="-720" w:right="-360"/>
        <w:rPr>
          <w:sz w:val="22"/>
          <w:szCs w:val="22"/>
        </w:rPr>
      </w:pPr>
      <w:r>
        <w:rPr>
          <w:sz w:val="22"/>
          <w:szCs w:val="22"/>
        </w:rPr>
        <w:t>Certain activities in class count towards participation credit. If a student does not participate, they will lose credit for t</w:t>
      </w:r>
      <w:r>
        <w:rPr>
          <w:sz w:val="22"/>
          <w:szCs w:val="22"/>
        </w:rPr>
        <w:t xml:space="preserve">hat activity. </w:t>
      </w:r>
    </w:p>
    <w:p w:rsidR="007200CF" w:rsidRDefault="007200CF">
      <w:pPr>
        <w:pBdr>
          <w:top w:val="nil"/>
          <w:left w:val="nil"/>
          <w:bottom w:val="nil"/>
          <w:right w:val="nil"/>
          <w:between w:val="nil"/>
        </w:pBdr>
        <w:ind w:right="-360"/>
        <w:rPr>
          <w:sz w:val="22"/>
          <w:szCs w:val="22"/>
        </w:rPr>
      </w:pPr>
    </w:p>
    <w:p w:rsidR="007200CF" w:rsidRDefault="00844445">
      <w:pPr>
        <w:pBdr>
          <w:top w:val="nil"/>
          <w:left w:val="nil"/>
          <w:bottom w:val="nil"/>
          <w:right w:val="nil"/>
          <w:between w:val="nil"/>
        </w:pBdr>
        <w:ind w:left="-720" w:right="-360"/>
        <w:rPr>
          <w:sz w:val="22"/>
          <w:szCs w:val="22"/>
          <w:u w:val="single"/>
        </w:rPr>
      </w:pPr>
      <w:r>
        <w:rPr>
          <w:b/>
          <w:sz w:val="22"/>
          <w:szCs w:val="22"/>
          <w:u w:val="single"/>
        </w:rPr>
        <w:t>Concert &amp; Rehearsal Attendance = 40%</w:t>
      </w:r>
    </w:p>
    <w:p w:rsidR="007200CF" w:rsidRDefault="007200CF">
      <w:pPr>
        <w:pBdr>
          <w:top w:val="nil"/>
          <w:left w:val="nil"/>
          <w:bottom w:val="nil"/>
          <w:right w:val="nil"/>
          <w:between w:val="nil"/>
        </w:pBdr>
        <w:ind w:left="-720" w:right="-360"/>
        <w:rPr>
          <w:sz w:val="22"/>
          <w:szCs w:val="22"/>
          <w:u w:val="single"/>
        </w:rPr>
      </w:pPr>
    </w:p>
    <w:p w:rsidR="007200CF" w:rsidRDefault="00844445">
      <w:pPr>
        <w:pBdr>
          <w:top w:val="nil"/>
          <w:left w:val="nil"/>
          <w:bottom w:val="nil"/>
          <w:right w:val="nil"/>
          <w:between w:val="nil"/>
        </w:pBdr>
        <w:ind w:left="-720" w:right="-360"/>
        <w:rPr>
          <w:sz w:val="22"/>
          <w:szCs w:val="22"/>
        </w:rPr>
      </w:pPr>
      <w:r>
        <w:rPr>
          <w:sz w:val="22"/>
          <w:szCs w:val="22"/>
        </w:rPr>
        <w:t xml:space="preserve">Because each person is an important part of the group, </w:t>
      </w:r>
      <w:r>
        <w:rPr>
          <w:b/>
          <w:sz w:val="22"/>
          <w:szCs w:val="22"/>
          <w:u w:val="single"/>
        </w:rPr>
        <w:t>all performances are required in order to meet the academic expectations of the class</w:t>
      </w:r>
      <w:r>
        <w:rPr>
          <w:sz w:val="22"/>
          <w:szCs w:val="22"/>
        </w:rPr>
        <w:t>. Concerts are a way for students to exhibit what they have le</w:t>
      </w:r>
      <w:r>
        <w:rPr>
          <w:sz w:val="22"/>
          <w:szCs w:val="22"/>
        </w:rPr>
        <w:t xml:space="preserve">arned over the course of the year, and are a vital part of each student’s music education. Performances are a unique experience that cannot be re-created. Since unexcused absences from a performance </w:t>
      </w:r>
      <w:proofErr w:type="gramStart"/>
      <w:r>
        <w:rPr>
          <w:sz w:val="22"/>
          <w:szCs w:val="22"/>
        </w:rPr>
        <w:t>cannot be tolerated</w:t>
      </w:r>
      <w:proofErr w:type="gramEnd"/>
      <w:r>
        <w:rPr>
          <w:sz w:val="22"/>
          <w:szCs w:val="22"/>
        </w:rPr>
        <w:t xml:space="preserve">, </w:t>
      </w:r>
      <w:r>
        <w:rPr>
          <w:b/>
          <w:i/>
          <w:sz w:val="22"/>
          <w:szCs w:val="22"/>
        </w:rPr>
        <w:t>a student’s overall grade will be lo</w:t>
      </w:r>
      <w:r>
        <w:rPr>
          <w:b/>
          <w:i/>
          <w:sz w:val="22"/>
          <w:szCs w:val="22"/>
        </w:rPr>
        <w:t>wered by a maximum of one letter grade</w:t>
      </w:r>
      <w:r>
        <w:rPr>
          <w:sz w:val="22"/>
          <w:szCs w:val="22"/>
        </w:rPr>
        <w:t xml:space="preserve">. The director may consider special circumstances for absence. Written excuses from the parent </w:t>
      </w:r>
      <w:proofErr w:type="gramStart"/>
      <w:r>
        <w:rPr>
          <w:sz w:val="22"/>
          <w:szCs w:val="22"/>
        </w:rPr>
        <w:t>must be submitted</w:t>
      </w:r>
      <w:proofErr w:type="gramEnd"/>
      <w:r>
        <w:rPr>
          <w:sz w:val="22"/>
          <w:szCs w:val="22"/>
        </w:rPr>
        <w:t xml:space="preserve"> at least </w:t>
      </w:r>
      <w:r>
        <w:rPr>
          <w:b/>
          <w:sz w:val="22"/>
          <w:szCs w:val="22"/>
        </w:rPr>
        <w:t>3</w:t>
      </w:r>
      <w:r>
        <w:rPr>
          <w:b/>
          <w:sz w:val="22"/>
          <w:szCs w:val="22"/>
        </w:rPr>
        <w:t xml:space="preserve"> weeks</w:t>
      </w:r>
      <w:r>
        <w:rPr>
          <w:sz w:val="22"/>
          <w:szCs w:val="22"/>
        </w:rPr>
        <w:t xml:space="preserve"> prior to a performance. Emergencies and illness will be treated on an individual basis, </w:t>
      </w:r>
      <w:r>
        <w:rPr>
          <w:sz w:val="22"/>
          <w:szCs w:val="22"/>
        </w:rPr>
        <w:t xml:space="preserve">but </w:t>
      </w:r>
      <w:proofErr w:type="gramStart"/>
      <w:r>
        <w:rPr>
          <w:sz w:val="22"/>
          <w:szCs w:val="22"/>
        </w:rPr>
        <w:t>generally</w:t>
      </w:r>
      <w:proofErr w:type="gramEnd"/>
      <w:r>
        <w:rPr>
          <w:sz w:val="22"/>
          <w:szCs w:val="22"/>
        </w:rPr>
        <w:t xml:space="preserve"> an illness excuse must be presented to the teacher as soon as possible or WITHIN 24 hours of the </w:t>
      </w:r>
      <w:r>
        <w:rPr>
          <w:sz w:val="22"/>
          <w:szCs w:val="22"/>
        </w:rPr>
        <w:t>missed performance</w:t>
      </w:r>
      <w:r>
        <w:rPr>
          <w:sz w:val="22"/>
          <w:szCs w:val="22"/>
        </w:rPr>
        <w:t xml:space="preserve">. Improper notification could result in an unexcused absence. </w:t>
      </w:r>
    </w:p>
    <w:p w:rsidR="007200CF" w:rsidRDefault="007200CF">
      <w:pPr>
        <w:pBdr>
          <w:top w:val="nil"/>
          <w:left w:val="nil"/>
          <w:bottom w:val="nil"/>
          <w:right w:val="nil"/>
          <w:between w:val="nil"/>
        </w:pBdr>
        <w:ind w:left="-720" w:right="-360"/>
        <w:rPr>
          <w:sz w:val="22"/>
          <w:szCs w:val="22"/>
        </w:rPr>
      </w:pPr>
    </w:p>
    <w:p w:rsidR="007200CF" w:rsidRDefault="00844445">
      <w:pPr>
        <w:pBdr>
          <w:top w:val="nil"/>
          <w:left w:val="nil"/>
          <w:bottom w:val="nil"/>
          <w:right w:val="nil"/>
          <w:between w:val="nil"/>
        </w:pBdr>
        <w:ind w:left="-720" w:right="-360"/>
        <w:rPr>
          <w:sz w:val="22"/>
          <w:szCs w:val="22"/>
        </w:rPr>
      </w:pPr>
      <w:r>
        <w:rPr>
          <w:sz w:val="22"/>
          <w:szCs w:val="22"/>
        </w:rPr>
        <w:lastRenderedPageBreak/>
        <w:t>Students are also expected to attend full rehearsals as the three 7</w:t>
      </w:r>
      <w:r>
        <w:rPr>
          <w:sz w:val="22"/>
          <w:szCs w:val="22"/>
          <w:vertAlign w:val="superscript"/>
        </w:rPr>
        <w:t>th</w:t>
      </w:r>
      <w:r>
        <w:rPr>
          <w:sz w:val="22"/>
          <w:szCs w:val="22"/>
        </w:rPr>
        <w:t xml:space="preserve"> grade classes will combine to perform in concert and the two 8</w:t>
      </w:r>
      <w:r>
        <w:rPr>
          <w:sz w:val="22"/>
          <w:szCs w:val="22"/>
          <w:vertAlign w:val="superscript"/>
        </w:rPr>
        <w:t>th</w:t>
      </w:r>
      <w:r>
        <w:rPr>
          <w:sz w:val="22"/>
          <w:szCs w:val="22"/>
        </w:rPr>
        <w:t xml:space="preserve"> grade classes </w:t>
      </w:r>
      <w:proofErr w:type="gramStart"/>
      <w:r>
        <w:rPr>
          <w:sz w:val="22"/>
          <w:szCs w:val="22"/>
        </w:rPr>
        <w:t>will also</w:t>
      </w:r>
      <w:proofErr w:type="gramEnd"/>
      <w:r>
        <w:rPr>
          <w:sz w:val="22"/>
          <w:szCs w:val="22"/>
        </w:rPr>
        <w:t xml:space="preserve"> combine to perform in concert. In preparation for each performance, we will have 1-2 after school</w:t>
      </w:r>
      <w:r>
        <w:rPr>
          <w:sz w:val="22"/>
          <w:szCs w:val="22"/>
        </w:rPr>
        <w:t xml:space="preserve"> rehearsals. These will take place at the middle school</w:t>
      </w:r>
      <w:r>
        <w:rPr>
          <w:sz w:val="22"/>
          <w:szCs w:val="22"/>
        </w:rPr>
        <w:t>.</w:t>
      </w:r>
      <w:r>
        <w:rPr>
          <w:sz w:val="22"/>
          <w:szCs w:val="22"/>
        </w:rPr>
        <w:t xml:space="preserve"> As these are the only combined </w:t>
      </w:r>
      <w:proofErr w:type="gramStart"/>
      <w:r>
        <w:rPr>
          <w:sz w:val="22"/>
          <w:szCs w:val="22"/>
        </w:rPr>
        <w:t>rehearsals</w:t>
      </w:r>
      <w:proofErr w:type="gramEnd"/>
      <w:r>
        <w:rPr>
          <w:sz w:val="22"/>
          <w:szCs w:val="22"/>
        </w:rPr>
        <w:t xml:space="preserve"> it is mandatory for all students to be in attendance. Students should speak with their coaches to make accommodations for these rehearsals. Students </w:t>
      </w:r>
      <w:proofErr w:type="gramStart"/>
      <w:r>
        <w:rPr>
          <w:sz w:val="22"/>
          <w:szCs w:val="22"/>
        </w:rPr>
        <w:t>will onl</w:t>
      </w:r>
      <w:r>
        <w:rPr>
          <w:sz w:val="22"/>
          <w:szCs w:val="22"/>
        </w:rPr>
        <w:t>y be excused</w:t>
      </w:r>
      <w:proofErr w:type="gramEnd"/>
      <w:r>
        <w:rPr>
          <w:sz w:val="22"/>
          <w:szCs w:val="22"/>
        </w:rPr>
        <w:t xml:space="preserve"> from the </w:t>
      </w:r>
      <w:r>
        <w:rPr>
          <w:sz w:val="22"/>
          <w:szCs w:val="22"/>
        </w:rPr>
        <w:t>orchestra rehearsal for school sports related reasons in the event of competition.</w:t>
      </w:r>
      <w:r>
        <w:rPr>
          <w:sz w:val="22"/>
          <w:szCs w:val="22"/>
        </w:rPr>
        <w:t xml:space="preserve"> In order to </w:t>
      </w:r>
      <w:proofErr w:type="gramStart"/>
      <w:r>
        <w:rPr>
          <w:sz w:val="22"/>
          <w:szCs w:val="22"/>
        </w:rPr>
        <w:t>be excused</w:t>
      </w:r>
      <w:proofErr w:type="gramEnd"/>
      <w:r>
        <w:rPr>
          <w:sz w:val="22"/>
          <w:szCs w:val="22"/>
        </w:rPr>
        <w:t xml:space="preserve"> from an orchestra rehearsal, the student must communicate with Ms. </w:t>
      </w:r>
      <w:r>
        <w:rPr>
          <w:sz w:val="22"/>
          <w:szCs w:val="22"/>
        </w:rPr>
        <w:t xml:space="preserve">Hickey as soon as the student knows about the conflict and </w:t>
      </w:r>
      <w:r>
        <w:rPr>
          <w:b/>
          <w:sz w:val="22"/>
          <w:szCs w:val="22"/>
          <w:u w:val="single"/>
        </w:rPr>
        <w:t>at</w:t>
      </w:r>
      <w:r>
        <w:rPr>
          <w:b/>
          <w:sz w:val="22"/>
          <w:szCs w:val="22"/>
          <w:u w:val="single"/>
        </w:rPr>
        <w:t xml:space="preserve"> least</w:t>
      </w:r>
      <w:r>
        <w:rPr>
          <w:sz w:val="22"/>
          <w:szCs w:val="22"/>
        </w:rPr>
        <w:t xml:space="preserve"> 1 week prior to the rehearsal. Cello and bass students should </w:t>
      </w:r>
      <w:proofErr w:type="gramStart"/>
      <w:r>
        <w:rPr>
          <w:sz w:val="22"/>
          <w:szCs w:val="22"/>
        </w:rPr>
        <w:t>make arrangements</w:t>
      </w:r>
      <w:proofErr w:type="gramEnd"/>
      <w:r>
        <w:rPr>
          <w:sz w:val="22"/>
          <w:szCs w:val="22"/>
        </w:rPr>
        <w:t xml:space="preserve"> to bring their instrument from home on the days of </w:t>
      </w:r>
      <w:r>
        <w:rPr>
          <w:sz w:val="22"/>
          <w:szCs w:val="22"/>
        </w:rPr>
        <w:t>after school</w:t>
      </w:r>
      <w:r>
        <w:rPr>
          <w:sz w:val="22"/>
          <w:szCs w:val="22"/>
        </w:rPr>
        <w:t xml:space="preserve"> rehearsals. </w:t>
      </w:r>
    </w:p>
    <w:p w:rsidR="007200CF" w:rsidRDefault="00844445">
      <w:pPr>
        <w:pBdr>
          <w:top w:val="nil"/>
          <w:left w:val="nil"/>
          <w:bottom w:val="nil"/>
          <w:right w:val="nil"/>
          <w:between w:val="nil"/>
        </w:pBdr>
        <w:ind w:left="-720" w:right="-360"/>
        <w:rPr>
          <w:sz w:val="22"/>
          <w:szCs w:val="22"/>
        </w:rPr>
      </w:pPr>
      <w:r>
        <w:rPr>
          <w:sz w:val="22"/>
          <w:szCs w:val="22"/>
        </w:rPr>
        <w:t xml:space="preserve">**Excused absences from a concert or rehearsal need to </w:t>
      </w:r>
      <w:proofErr w:type="gramStart"/>
      <w:r>
        <w:rPr>
          <w:sz w:val="22"/>
          <w:szCs w:val="22"/>
        </w:rPr>
        <w:t>be made up</w:t>
      </w:r>
      <w:proofErr w:type="gramEnd"/>
      <w:r>
        <w:rPr>
          <w:sz w:val="22"/>
          <w:szCs w:val="22"/>
        </w:rPr>
        <w:t>. An individual who finds h</w:t>
      </w:r>
      <w:r>
        <w:rPr>
          <w:sz w:val="22"/>
          <w:szCs w:val="22"/>
        </w:rPr>
        <w:t>imself/herself in this situation needs to make an appointment with the director to determine a make-up assignment</w:t>
      </w:r>
    </w:p>
    <w:p w:rsidR="007200CF" w:rsidRDefault="007200CF">
      <w:pPr>
        <w:pBdr>
          <w:top w:val="nil"/>
          <w:left w:val="nil"/>
          <w:bottom w:val="nil"/>
          <w:right w:val="nil"/>
          <w:between w:val="nil"/>
        </w:pBdr>
        <w:ind w:left="-720" w:right="-360"/>
        <w:rPr>
          <w:sz w:val="22"/>
          <w:szCs w:val="22"/>
          <w:u w:val="single"/>
        </w:rPr>
      </w:pPr>
    </w:p>
    <w:p w:rsidR="007200CF" w:rsidRDefault="007200CF">
      <w:pPr>
        <w:pBdr>
          <w:top w:val="nil"/>
          <w:left w:val="nil"/>
          <w:bottom w:val="nil"/>
          <w:right w:val="nil"/>
          <w:between w:val="nil"/>
        </w:pBdr>
        <w:ind w:left="-720" w:right="-360"/>
        <w:rPr>
          <w:sz w:val="22"/>
          <w:szCs w:val="22"/>
          <w:u w:val="single"/>
        </w:rPr>
      </w:pPr>
    </w:p>
    <w:p w:rsidR="007200CF" w:rsidRDefault="00844445">
      <w:pPr>
        <w:pBdr>
          <w:top w:val="nil"/>
          <w:left w:val="nil"/>
          <w:bottom w:val="nil"/>
          <w:right w:val="nil"/>
          <w:between w:val="nil"/>
        </w:pBdr>
        <w:ind w:left="-720" w:right="-360"/>
        <w:rPr>
          <w:sz w:val="22"/>
          <w:szCs w:val="22"/>
          <w:u w:val="single"/>
        </w:rPr>
      </w:pPr>
      <w:r>
        <w:rPr>
          <w:b/>
          <w:sz w:val="22"/>
          <w:szCs w:val="22"/>
          <w:u w:val="single"/>
        </w:rPr>
        <w:t>Assignments &amp; Assessments = 40%</w:t>
      </w:r>
    </w:p>
    <w:p w:rsidR="007200CF" w:rsidRDefault="007200CF">
      <w:pPr>
        <w:pBdr>
          <w:top w:val="nil"/>
          <w:left w:val="nil"/>
          <w:bottom w:val="nil"/>
          <w:right w:val="nil"/>
          <w:between w:val="nil"/>
        </w:pBdr>
        <w:ind w:left="-720" w:right="-360"/>
        <w:rPr>
          <w:sz w:val="22"/>
          <w:szCs w:val="22"/>
        </w:rPr>
      </w:pPr>
    </w:p>
    <w:p w:rsidR="007200CF" w:rsidRDefault="00844445">
      <w:pPr>
        <w:pBdr>
          <w:top w:val="nil"/>
          <w:left w:val="nil"/>
          <w:bottom w:val="nil"/>
          <w:right w:val="nil"/>
          <w:between w:val="nil"/>
        </w:pBdr>
        <w:ind w:left="-720" w:right="-360"/>
        <w:rPr>
          <w:sz w:val="22"/>
          <w:szCs w:val="22"/>
        </w:rPr>
      </w:pPr>
      <w:r>
        <w:rPr>
          <w:sz w:val="22"/>
          <w:szCs w:val="22"/>
        </w:rPr>
        <w:t>Through the year, there will be written assessments, playing assessments or rhythmic interpretation assessm</w:t>
      </w:r>
      <w:r>
        <w:rPr>
          <w:sz w:val="22"/>
          <w:szCs w:val="22"/>
        </w:rPr>
        <w:t xml:space="preserve">ents. Assignments to </w:t>
      </w:r>
      <w:proofErr w:type="gramStart"/>
      <w:r>
        <w:rPr>
          <w:sz w:val="22"/>
          <w:szCs w:val="22"/>
        </w:rPr>
        <w:t>be completed</w:t>
      </w:r>
      <w:proofErr w:type="gramEnd"/>
      <w:r>
        <w:rPr>
          <w:sz w:val="22"/>
          <w:szCs w:val="22"/>
        </w:rPr>
        <w:t xml:space="preserve"> in class or as homework may be in the form of practice, written assignments or Smart Music assignments (in class).</w:t>
      </w:r>
    </w:p>
    <w:p w:rsidR="007200CF" w:rsidRDefault="007200CF">
      <w:pPr>
        <w:pBdr>
          <w:top w:val="nil"/>
          <w:left w:val="nil"/>
          <w:bottom w:val="nil"/>
          <w:right w:val="nil"/>
          <w:between w:val="nil"/>
        </w:pBdr>
        <w:ind w:left="-720" w:right="-360"/>
        <w:rPr>
          <w:sz w:val="22"/>
          <w:szCs w:val="22"/>
        </w:rPr>
      </w:pPr>
    </w:p>
    <w:p w:rsidR="007200CF" w:rsidRDefault="00844445">
      <w:pPr>
        <w:pBdr>
          <w:top w:val="nil"/>
          <w:left w:val="nil"/>
          <w:bottom w:val="nil"/>
          <w:right w:val="nil"/>
          <w:between w:val="nil"/>
        </w:pBdr>
        <w:ind w:left="-720" w:right="-360"/>
        <w:rPr>
          <w:sz w:val="22"/>
          <w:szCs w:val="22"/>
        </w:rPr>
      </w:pPr>
      <w:r>
        <w:rPr>
          <w:sz w:val="22"/>
          <w:szCs w:val="22"/>
        </w:rPr>
        <w:t>**Students who need additional assistance on their orchestra instrument should make an appointment with th</w:t>
      </w:r>
      <w:r>
        <w:rPr>
          <w:sz w:val="22"/>
          <w:szCs w:val="22"/>
        </w:rPr>
        <w:t>e director to seek help before or after school or during A20.</w:t>
      </w:r>
    </w:p>
    <w:p w:rsidR="007200CF" w:rsidRDefault="007200CF">
      <w:pPr>
        <w:pBdr>
          <w:top w:val="nil"/>
          <w:left w:val="nil"/>
          <w:bottom w:val="nil"/>
          <w:right w:val="nil"/>
          <w:between w:val="nil"/>
        </w:pBdr>
        <w:ind w:left="-720" w:right="-360"/>
        <w:rPr>
          <w:sz w:val="22"/>
          <w:szCs w:val="22"/>
        </w:rPr>
      </w:pPr>
    </w:p>
    <w:p w:rsidR="007200CF" w:rsidRDefault="00844445">
      <w:pPr>
        <w:pBdr>
          <w:top w:val="nil"/>
          <w:left w:val="nil"/>
          <w:bottom w:val="nil"/>
          <w:right w:val="nil"/>
          <w:between w:val="nil"/>
        </w:pBdr>
        <w:ind w:right="-360"/>
        <w:jc w:val="center"/>
        <w:rPr>
          <w:sz w:val="40"/>
          <w:szCs w:val="40"/>
          <w:u w:val="single"/>
        </w:rPr>
      </w:pPr>
      <w:r>
        <w:rPr>
          <w:b/>
          <w:sz w:val="40"/>
          <w:szCs w:val="40"/>
          <w:u w:val="single"/>
        </w:rPr>
        <w:t>Additional Information</w:t>
      </w:r>
    </w:p>
    <w:p w:rsidR="007200CF" w:rsidRDefault="007200CF">
      <w:pPr>
        <w:pBdr>
          <w:top w:val="nil"/>
          <w:left w:val="nil"/>
          <w:bottom w:val="nil"/>
          <w:right w:val="nil"/>
          <w:between w:val="nil"/>
        </w:pBdr>
        <w:ind w:left="-720" w:right="-360"/>
        <w:jc w:val="center"/>
        <w:rPr>
          <w:sz w:val="22"/>
          <w:szCs w:val="22"/>
          <w:u w:val="single"/>
        </w:rPr>
      </w:pPr>
    </w:p>
    <w:p w:rsidR="007200CF" w:rsidRDefault="00844445">
      <w:pPr>
        <w:pBdr>
          <w:top w:val="nil"/>
          <w:left w:val="nil"/>
          <w:bottom w:val="nil"/>
          <w:right w:val="nil"/>
          <w:between w:val="nil"/>
        </w:pBdr>
        <w:ind w:left="-720" w:right="-360"/>
        <w:rPr>
          <w:sz w:val="22"/>
          <w:szCs w:val="22"/>
        </w:rPr>
      </w:pPr>
      <w:r>
        <w:rPr>
          <w:b/>
          <w:sz w:val="22"/>
          <w:szCs w:val="22"/>
          <w:u w:val="single"/>
        </w:rPr>
        <w:t>Concert Dress</w:t>
      </w:r>
    </w:p>
    <w:p w:rsidR="007200CF" w:rsidRDefault="007200CF">
      <w:pPr>
        <w:pBdr>
          <w:top w:val="nil"/>
          <w:left w:val="nil"/>
          <w:bottom w:val="nil"/>
          <w:right w:val="nil"/>
          <w:between w:val="nil"/>
        </w:pBdr>
        <w:ind w:left="-720" w:right="-360"/>
        <w:rPr>
          <w:sz w:val="22"/>
          <w:szCs w:val="22"/>
        </w:rPr>
      </w:pPr>
    </w:p>
    <w:p w:rsidR="007200CF" w:rsidRDefault="00844445">
      <w:pPr>
        <w:pBdr>
          <w:top w:val="nil"/>
          <w:left w:val="nil"/>
          <w:bottom w:val="nil"/>
          <w:right w:val="nil"/>
          <w:between w:val="nil"/>
        </w:pBdr>
        <w:ind w:left="-720" w:right="-720"/>
        <w:rPr>
          <w:sz w:val="22"/>
          <w:szCs w:val="22"/>
        </w:rPr>
      </w:pPr>
      <w:r>
        <w:rPr>
          <w:sz w:val="22"/>
          <w:szCs w:val="22"/>
        </w:rPr>
        <w:t>Black Dress Pants</w:t>
      </w:r>
    </w:p>
    <w:p w:rsidR="007200CF" w:rsidRDefault="00844445">
      <w:pPr>
        <w:pBdr>
          <w:top w:val="nil"/>
          <w:left w:val="nil"/>
          <w:bottom w:val="nil"/>
          <w:right w:val="nil"/>
          <w:between w:val="nil"/>
        </w:pBdr>
        <w:ind w:left="-720" w:right="-720"/>
        <w:rPr>
          <w:sz w:val="22"/>
          <w:szCs w:val="22"/>
        </w:rPr>
      </w:pPr>
      <w:r>
        <w:rPr>
          <w:sz w:val="22"/>
          <w:szCs w:val="22"/>
        </w:rPr>
        <w:t>White Dress Shirt</w:t>
      </w:r>
    </w:p>
    <w:p w:rsidR="007200CF" w:rsidRDefault="00844445">
      <w:pPr>
        <w:pBdr>
          <w:top w:val="nil"/>
          <w:left w:val="nil"/>
          <w:bottom w:val="nil"/>
          <w:right w:val="nil"/>
          <w:between w:val="nil"/>
        </w:pBdr>
        <w:ind w:left="-720" w:right="-720"/>
        <w:rPr>
          <w:sz w:val="22"/>
          <w:szCs w:val="22"/>
        </w:rPr>
      </w:pPr>
      <w:r>
        <w:rPr>
          <w:sz w:val="22"/>
          <w:szCs w:val="22"/>
        </w:rPr>
        <w:t>Black Socks</w:t>
      </w:r>
    </w:p>
    <w:p w:rsidR="007200CF" w:rsidRDefault="00844445">
      <w:pPr>
        <w:pBdr>
          <w:top w:val="nil"/>
          <w:left w:val="nil"/>
          <w:bottom w:val="nil"/>
          <w:right w:val="nil"/>
          <w:between w:val="nil"/>
        </w:pBdr>
        <w:ind w:left="-720" w:right="-720"/>
        <w:rPr>
          <w:sz w:val="22"/>
          <w:szCs w:val="22"/>
        </w:rPr>
      </w:pPr>
      <w:r>
        <w:rPr>
          <w:sz w:val="22"/>
          <w:szCs w:val="22"/>
        </w:rPr>
        <w:t>Black Dress Shoes</w:t>
      </w:r>
    </w:p>
    <w:p w:rsidR="007200CF" w:rsidRDefault="007200CF">
      <w:pPr>
        <w:pBdr>
          <w:top w:val="nil"/>
          <w:left w:val="nil"/>
          <w:bottom w:val="nil"/>
          <w:right w:val="nil"/>
          <w:between w:val="nil"/>
        </w:pBdr>
        <w:ind w:right="-720"/>
        <w:rPr>
          <w:sz w:val="22"/>
          <w:szCs w:val="22"/>
        </w:rPr>
      </w:pPr>
    </w:p>
    <w:p w:rsidR="007200CF" w:rsidRDefault="00844445">
      <w:pPr>
        <w:pBdr>
          <w:top w:val="nil"/>
          <w:left w:val="nil"/>
          <w:bottom w:val="nil"/>
          <w:right w:val="nil"/>
          <w:between w:val="nil"/>
        </w:pBdr>
        <w:ind w:right="-360"/>
      </w:pPr>
      <w:r>
        <w:rPr>
          <w:sz w:val="22"/>
          <w:szCs w:val="22"/>
        </w:rPr>
        <w:t>*Black jeans or athletic pants are not acceptable</w:t>
      </w:r>
      <w:r>
        <w:t>. Tennis shoes are not acceptable.</w:t>
      </w:r>
    </w:p>
    <w:p w:rsidR="007200CF" w:rsidRDefault="00844445">
      <w:pPr>
        <w:pBdr>
          <w:top w:val="nil"/>
          <w:left w:val="nil"/>
          <w:bottom w:val="nil"/>
          <w:right w:val="nil"/>
          <w:between w:val="nil"/>
        </w:pBdr>
        <w:ind w:right="-360"/>
      </w:pPr>
      <w:r>
        <w:t>**Improper concert dress will result in the student not being allowed to participate in the concert and therefore receiving a zero in the gradebook for the concert.</w:t>
      </w:r>
    </w:p>
    <w:p w:rsidR="007200CF" w:rsidRDefault="007200CF">
      <w:pPr>
        <w:pBdr>
          <w:top w:val="nil"/>
          <w:left w:val="nil"/>
          <w:bottom w:val="nil"/>
          <w:right w:val="nil"/>
          <w:between w:val="nil"/>
        </w:pBdr>
        <w:ind w:left="-720" w:right="-360"/>
        <w:rPr>
          <w:sz w:val="22"/>
          <w:szCs w:val="22"/>
          <w:u w:val="single"/>
        </w:rPr>
      </w:pPr>
    </w:p>
    <w:p w:rsidR="007200CF" w:rsidRDefault="00844445">
      <w:pPr>
        <w:pBdr>
          <w:top w:val="nil"/>
          <w:left w:val="nil"/>
          <w:bottom w:val="nil"/>
          <w:right w:val="nil"/>
          <w:between w:val="nil"/>
        </w:pBdr>
        <w:ind w:left="-720" w:right="-360"/>
        <w:rPr>
          <w:sz w:val="22"/>
          <w:szCs w:val="22"/>
          <w:u w:val="single"/>
        </w:rPr>
      </w:pPr>
      <w:r>
        <w:rPr>
          <w:b/>
          <w:sz w:val="22"/>
          <w:szCs w:val="22"/>
          <w:u w:val="single"/>
        </w:rPr>
        <w:t>Private Lessons</w:t>
      </w:r>
    </w:p>
    <w:p w:rsidR="007200CF" w:rsidRDefault="007200CF">
      <w:pPr>
        <w:pBdr>
          <w:top w:val="nil"/>
          <w:left w:val="nil"/>
          <w:bottom w:val="nil"/>
          <w:right w:val="nil"/>
          <w:between w:val="nil"/>
        </w:pBdr>
        <w:ind w:left="-720" w:right="-360"/>
        <w:rPr>
          <w:sz w:val="22"/>
          <w:szCs w:val="22"/>
        </w:rPr>
      </w:pPr>
    </w:p>
    <w:p w:rsidR="007200CF" w:rsidRDefault="00844445">
      <w:pPr>
        <w:pBdr>
          <w:top w:val="nil"/>
          <w:left w:val="nil"/>
          <w:bottom w:val="nil"/>
          <w:right w:val="nil"/>
          <w:between w:val="nil"/>
        </w:pBdr>
        <w:ind w:left="-720" w:right="-360"/>
        <w:rPr>
          <w:sz w:val="22"/>
          <w:szCs w:val="22"/>
        </w:rPr>
      </w:pPr>
      <w:r>
        <w:rPr>
          <w:sz w:val="22"/>
          <w:szCs w:val="22"/>
        </w:rPr>
        <w:t>Private lessons are strongly encouraged for all orchestra students. A stu</w:t>
      </w:r>
      <w:r>
        <w:rPr>
          <w:sz w:val="22"/>
          <w:szCs w:val="22"/>
        </w:rPr>
        <w:t>dent working independently with a teacher can develop individual skills; learn solo music, and other repertoire specific to their instrument. Moreover, private lessons help students develop the skills necessary to be successful musicians. A private teacher</w:t>
      </w:r>
      <w:r>
        <w:rPr>
          <w:sz w:val="22"/>
          <w:szCs w:val="22"/>
        </w:rPr>
        <w:t xml:space="preserve"> list is available in the orchestra room and recommendations </w:t>
      </w:r>
      <w:proofErr w:type="gramStart"/>
      <w:r>
        <w:rPr>
          <w:sz w:val="22"/>
          <w:szCs w:val="22"/>
        </w:rPr>
        <w:t>can be made</w:t>
      </w:r>
      <w:proofErr w:type="gramEnd"/>
      <w:r>
        <w:rPr>
          <w:sz w:val="22"/>
          <w:szCs w:val="22"/>
        </w:rPr>
        <w:t xml:space="preserve"> upon request. </w:t>
      </w:r>
    </w:p>
    <w:p w:rsidR="007200CF" w:rsidRDefault="007200CF">
      <w:pPr>
        <w:pBdr>
          <w:top w:val="nil"/>
          <w:left w:val="nil"/>
          <w:bottom w:val="nil"/>
          <w:right w:val="nil"/>
          <w:between w:val="nil"/>
        </w:pBdr>
        <w:ind w:left="-720" w:right="-360"/>
        <w:rPr>
          <w:sz w:val="22"/>
          <w:szCs w:val="22"/>
        </w:rPr>
      </w:pPr>
    </w:p>
    <w:p w:rsidR="007200CF" w:rsidRDefault="007200CF">
      <w:pPr>
        <w:pBdr>
          <w:top w:val="nil"/>
          <w:left w:val="nil"/>
          <w:bottom w:val="nil"/>
          <w:right w:val="nil"/>
          <w:between w:val="nil"/>
        </w:pBdr>
        <w:ind w:left="-720" w:right="-360"/>
        <w:rPr>
          <w:sz w:val="22"/>
          <w:szCs w:val="22"/>
        </w:rPr>
      </w:pPr>
    </w:p>
    <w:p w:rsidR="007200CF" w:rsidRDefault="00844445">
      <w:pPr>
        <w:pBdr>
          <w:top w:val="nil"/>
          <w:left w:val="nil"/>
          <w:bottom w:val="nil"/>
          <w:right w:val="nil"/>
          <w:between w:val="nil"/>
        </w:pBdr>
        <w:ind w:left="-720" w:right="-360"/>
        <w:rPr>
          <w:sz w:val="22"/>
          <w:szCs w:val="22"/>
        </w:rPr>
      </w:pPr>
      <w:r>
        <w:rPr>
          <w:b/>
          <w:sz w:val="22"/>
          <w:szCs w:val="22"/>
          <w:u w:val="single"/>
        </w:rPr>
        <w:t>Music</w:t>
      </w:r>
    </w:p>
    <w:p w:rsidR="007200CF" w:rsidRDefault="00844445">
      <w:pPr>
        <w:pBdr>
          <w:top w:val="nil"/>
          <w:left w:val="nil"/>
          <w:bottom w:val="nil"/>
          <w:right w:val="nil"/>
          <w:between w:val="nil"/>
        </w:pBdr>
        <w:ind w:left="-720" w:right="-360"/>
        <w:rPr>
          <w:sz w:val="22"/>
          <w:szCs w:val="22"/>
        </w:rPr>
      </w:pPr>
      <w:r>
        <w:rPr>
          <w:sz w:val="22"/>
          <w:szCs w:val="22"/>
        </w:rPr>
        <w:t xml:space="preserve">Each student will need a binder </w:t>
      </w:r>
      <w:r>
        <w:rPr>
          <w:sz w:val="22"/>
          <w:szCs w:val="22"/>
        </w:rPr>
        <w:t xml:space="preserve">or folder </w:t>
      </w:r>
      <w:r>
        <w:rPr>
          <w:sz w:val="22"/>
          <w:szCs w:val="22"/>
        </w:rPr>
        <w:t>to keep their music and class materials in. This binder is to go to and from school on a daily basis. Students are res</w:t>
      </w:r>
      <w:r>
        <w:rPr>
          <w:sz w:val="22"/>
          <w:szCs w:val="22"/>
        </w:rPr>
        <w:t>ponsible to keep track of their music and have it in class. Do not rely on your stand partner to have theirs, as they may forget or be absent. Students are responsible for returning music in acceptable condition at the end of the school year and will be re</w:t>
      </w:r>
      <w:r>
        <w:rPr>
          <w:sz w:val="22"/>
          <w:szCs w:val="22"/>
        </w:rPr>
        <w:t xml:space="preserve">quired to pay for lost or damaged music. Sheet music and rehearsal books take the place of textbooks for other classes. </w:t>
      </w:r>
    </w:p>
    <w:p w:rsidR="007200CF" w:rsidRDefault="007200CF">
      <w:pPr>
        <w:pBdr>
          <w:top w:val="nil"/>
          <w:left w:val="nil"/>
          <w:bottom w:val="nil"/>
          <w:right w:val="nil"/>
          <w:between w:val="nil"/>
        </w:pBdr>
        <w:ind w:left="-720" w:right="-360"/>
        <w:rPr>
          <w:b/>
          <w:sz w:val="22"/>
          <w:szCs w:val="22"/>
          <w:u w:val="single"/>
        </w:rPr>
      </w:pPr>
    </w:p>
    <w:p w:rsidR="007200CF" w:rsidRDefault="00844445">
      <w:pPr>
        <w:pBdr>
          <w:top w:val="nil"/>
          <w:left w:val="nil"/>
          <w:bottom w:val="nil"/>
          <w:right w:val="nil"/>
          <w:between w:val="nil"/>
        </w:pBdr>
        <w:ind w:left="-720" w:right="-360"/>
        <w:rPr>
          <w:sz w:val="22"/>
          <w:szCs w:val="22"/>
          <w:u w:val="single"/>
        </w:rPr>
      </w:pPr>
      <w:r>
        <w:rPr>
          <w:b/>
          <w:sz w:val="22"/>
          <w:szCs w:val="22"/>
          <w:u w:val="single"/>
        </w:rPr>
        <w:t>Lockers</w:t>
      </w:r>
    </w:p>
    <w:p w:rsidR="007200CF" w:rsidRDefault="00844445">
      <w:pPr>
        <w:pBdr>
          <w:top w:val="nil"/>
          <w:left w:val="nil"/>
          <w:bottom w:val="nil"/>
          <w:right w:val="nil"/>
          <w:between w:val="nil"/>
        </w:pBdr>
        <w:ind w:left="-720" w:right="-360"/>
        <w:rPr>
          <w:sz w:val="22"/>
          <w:szCs w:val="22"/>
          <w:u w:val="single"/>
        </w:rPr>
      </w:pPr>
      <w:r>
        <w:rPr>
          <w:sz w:val="22"/>
          <w:szCs w:val="22"/>
        </w:rPr>
        <w:lastRenderedPageBreak/>
        <w:t>Each violin</w:t>
      </w:r>
      <w:r>
        <w:rPr>
          <w:sz w:val="22"/>
          <w:szCs w:val="22"/>
        </w:rPr>
        <w:t xml:space="preserve">/viola </w:t>
      </w:r>
      <w:r>
        <w:rPr>
          <w:sz w:val="22"/>
          <w:szCs w:val="22"/>
        </w:rPr>
        <w:t xml:space="preserve">student </w:t>
      </w:r>
      <w:proofErr w:type="gramStart"/>
      <w:r>
        <w:rPr>
          <w:sz w:val="22"/>
          <w:szCs w:val="22"/>
        </w:rPr>
        <w:t>is assigned</w:t>
      </w:r>
      <w:proofErr w:type="gramEnd"/>
      <w:r>
        <w:rPr>
          <w:sz w:val="22"/>
          <w:szCs w:val="22"/>
        </w:rPr>
        <w:t xml:space="preserve"> an instrument locker at the beginning of the school year. Students are responsible for providing locks to secure their lockers. This is to prevent lost or stolen items. Novi Middle School </w:t>
      </w:r>
      <w:proofErr w:type="gramStart"/>
      <w:r>
        <w:rPr>
          <w:sz w:val="22"/>
          <w:szCs w:val="22"/>
        </w:rPr>
        <w:t>cannot be held</w:t>
      </w:r>
      <w:proofErr w:type="gramEnd"/>
      <w:r>
        <w:rPr>
          <w:sz w:val="22"/>
          <w:szCs w:val="22"/>
        </w:rPr>
        <w:t xml:space="preserve"> responsible for items missing fro</w:t>
      </w:r>
      <w:r>
        <w:rPr>
          <w:sz w:val="22"/>
          <w:szCs w:val="22"/>
        </w:rPr>
        <w:t xml:space="preserve">m an unlocked locker. Please provide the combination for you lock to the director. This information </w:t>
      </w:r>
      <w:proofErr w:type="gramStart"/>
      <w:r>
        <w:rPr>
          <w:sz w:val="22"/>
          <w:szCs w:val="22"/>
        </w:rPr>
        <w:t>is kept</w:t>
      </w:r>
      <w:proofErr w:type="gramEnd"/>
      <w:r>
        <w:rPr>
          <w:sz w:val="22"/>
          <w:szCs w:val="22"/>
        </w:rPr>
        <w:t xml:space="preserve"> confidential and is only used if a student forgets their combination. </w:t>
      </w:r>
    </w:p>
    <w:p w:rsidR="007200CF" w:rsidRDefault="007200CF">
      <w:pPr>
        <w:pBdr>
          <w:top w:val="nil"/>
          <w:left w:val="nil"/>
          <w:bottom w:val="nil"/>
          <w:right w:val="nil"/>
          <w:between w:val="nil"/>
        </w:pBdr>
        <w:ind w:right="-360"/>
        <w:jc w:val="center"/>
        <w:rPr>
          <w:rFonts w:ascii="Tahoma" w:eastAsia="Tahoma" w:hAnsi="Tahoma" w:cs="Tahoma"/>
          <w:sz w:val="28"/>
          <w:szCs w:val="28"/>
          <w:u w:val="single"/>
        </w:rPr>
      </w:pPr>
    </w:p>
    <w:p w:rsidR="007200CF" w:rsidRDefault="00844445">
      <w:pPr>
        <w:pBdr>
          <w:top w:val="nil"/>
          <w:left w:val="nil"/>
          <w:bottom w:val="nil"/>
          <w:right w:val="nil"/>
          <w:between w:val="nil"/>
        </w:pBdr>
        <w:ind w:right="-360"/>
        <w:jc w:val="center"/>
        <w:rPr>
          <w:rFonts w:ascii="Tahoma" w:eastAsia="Tahoma" w:hAnsi="Tahoma" w:cs="Tahoma"/>
          <w:sz w:val="28"/>
          <w:szCs w:val="28"/>
          <w:u w:val="single"/>
        </w:rPr>
      </w:pPr>
      <w:r>
        <w:rPr>
          <w:rFonts w:ascii="Tahoma" w:eastAsia="Tahoma" w:hAnsi="Tahoma" w:cs="Tahoma"/>
          <w:b/>
          <w:sz w:val="28"/>
          <w:szCs w:val="28"/>
          <w:u w:val="single"/>
        </w:rPr>
        <w:t>M.S.B.O.A. Performances</w:t>
      </w:r>
    </w:p>
    <w:p w:rsidR="007200CF" w:rsidRDefault="007200CF">
      <w:pPr>
        <w:pBdr>
          <w:top w:val="nil"/>
          <w:left w:val="nil"/>
          <w:bottom w:val="nil"/>
          <w:right w:val="nil"/>
          <w:between w:val="nil"/>
        </w:pBdr>
        <w:ind w:left="-720" w:right="-360"/>
        <w:rPr>
          <w:sz w:val="22"/>
          <w:szCs w:val="22"/>
        </w:rPr>
      </w:pPr>
    </w:p>
    <w:p w:rsidR="007200CF" w:rsidRDefault="00844445">
      <w:pPr>
        <w:pBdr>
          <w:top w:val="nil"/>
          <w:left w:val="nil"/>
          <w:bottom w:val="nil"/>
          <w:right w:val="nil"/>
          <w:between w:val="nil"/>
        </w:pBdr>
        <w:ind w:left="-720" w:right="-360"/>
        <w:rPr>
          <w:sz w:val="22"/>
          <w:szCs w:val="22"/>
          <w:u w:val="single"/>
        </w:rPr>
      </w:pPr>
      <w:r>
        <w:rPr>
          <w:b/>
          <w:sz w:val="22"/>
          <w:szCs w:val="22"/>
          <w:u w:val="single"/>
        </w:rPr>
        <w:t>Michigan School Band and Orchestra Association Band</w:t>
      </w:r>
      <w:r>
        <w:rPr>
          <w:b/>
          <w:sz w:val="22"/>
          <w:szCs w:val="22"/>
          <w:u w:val="single"/>
        </w:rPr>
        <w:t xml:space="preserve"> Festival</w:t>
      </w:r>
    </w:p>
    <w:p w:rsidR="007200CF" w:rsidRDefault="00844445">
      <w:pPr>
        <w:pBdr>
          <w:top w:val="nil"/>
          <w:left w:val="nil"/>
          <w:bottom w:val="nil"/>
          <w:right w:val="nil"/>
          <w:between w:val="nil"/>
        </w:pBdr>
        <w:ind w:left="-720" w:right="-360"/>
        <w:rPr>
          <w:sz w:val="22"/>
          <w:szCs w:val="22"/>
        </w:rPr>
      </w:pPr>
      <w:r>
        <w:rPr>
          <w:sz w:val="22"/>
          <w:szCs w:val="22"/>
        </w:rPr>
        <w:t>Every spring the ensembles will participate in the District 4 MSBOA Band and Orchestra Festival. The students perform a planned program and sight read new music for a panel of judges who comment on the areas for improvement and strengths of the e</w:t>
      </w:r>
      <w:r>
        <w:rPr>
          <w:sz w:val="22"/>
          <w:szCs w:val="22"/>
        </w:rPr>
        <w:t>nsemble. The attendance policy is the same as for other performances.</w:t>
      </w:r>
    </w:p>
    <w:p w:rsidR="007200CF" w:rsidRDefault="007200CF">
      <w:pPr>
        <w:pBdr>
          <w:top w:val="nil"/>
          <w:left w:val="nil"/>
          <w:bottom w:val="nil"/>
          <w:right w:val="nil"/>
          <w:between w:val="nil"/>
        </w:pBdr>
        <w:ind w:left="-720" w:right="-360"/>
        <w:rPr>
          <w:sz w:val="22"/>
          <w:szCs w:val="22"/>
        </w:rPr>
      </w:pPr>
    </w:p>
    <w:p w:rsidR="007200CF" w:rsidRDefault="00844445">
      <w:pPr>
        <w:pBdr>
          <w:top w:val="nil"/>
          <w:left w:val="nil"/>
          <w:bottom w:val="nil"/>
          <w:right w:val="nil"/>
          <w:between w:val="nil"/>
        </w:pBdr>
        <w:ind w:left="-720" w:right="-360"/>
        <w:rPr>
          <w:sz w:val="22"/>
          <w:szCs w:val="22"/>
        </w:rPr>
      </w:pPr>
      <w:proofErr w:type="gramStart"/>
      <w:r>
        <w:rPr>
          <w:sz w:val="22"/>
          <w:szCs w:val="22"/>
        </w:rPr>
        <w:t>*Please</w:t>
      </w:r>
      <w:proofErr w:type="gramEnd"/>
      <w:r>
        <w:rPr>
          <w:sz w:val="22"/>
          <w:szCs w:val="22"/>
        </w:rPr>
        <w:t xml:space="preserve"> note that festival will fall on a Friday evening or Saturday. There is no time or location listed because we do not receive that information until 2-3 weeks prior to the event. </w:t>
      </w:r>
      <w:r>
        <w:rPr>
          <w:sz w:val="22"/>
          <w:szCs w:val="22"/>
        </w:rPr>
        <w:t xml:space="preserve">Please leave the entire day available. </w:t>
      </w:r>
    </w:p>
    <w:p w:rsidR="007200CF" w:rsidRDefault="007200CF">
      <w:pPr>
        <w:pBdr>
          <w:top w:val="nil"/>
          <w:left w:val="nil"/>
          <w:bottom w:val="nil"/>
          <w:right w:val="nil"/>
          <w:between w:val="nil"/>
        </w:pBdr>
        <w:ind w:left="-720" w:right="-360"/>
        <w:rPr>
          <w:sz w:val="22"/>
          <w:szCs w:val="22"/>
          <w:u w:val="single"/>
        </w:rPr>
      </w:pPr>
    </w:p>
    <w:p w:rsidR="007200CF" w:rsidRDefault="00844445">
      <w:pPr>
        <w:pBdr>
          <w:top w:val="nil"/>
          <w:left w:val="nil"/>
          <w:bottom w:val="nil"/>
          <w:right w:val="nil"/>
          <w:between w:val="nil"/>
        </w:pBdr>
        <w:ind w:left="-720" w:right="-360"/>
        <w:rPr>
          <w:sz w:val="22"/>
          <w:szCs w:val="22"/>
          <w:u w:val="single"/>
        </w:rPr>
      </w:pPr>
      <w:r>
        <w:rPr>
          <w:b/>
          <w:sz w:val="22"/>
          <w:szCs w:val="22"/>
          <w:u w:val="single"/>
        </w:rPr>
        <w:t>Solo and Ensemble Festival</w:t>
      </w:r>
    </w:p>
    <w:p w:rsidR="007200CF" w:rsidRDefault="00844445">
      <w:pPr>
        <w:pBdr>
          <w:top w:val="nil"/>
          <w:left w:val="nil"/>
          <w:bottom w:val="nil"/>
          <w:right w:val="nil"/>
          <w:between w:val="nil"/>
        </w:pBdr>
        <w:ind w:left="-720" w:right="-360"/>
        <w:rPr>
          <w:sz w:val="22"/>
          <w:szCs w:val="22"/>
        </w:rPr>
      </w:pPr>
      <w:r>
        <w:rPr>
          <w:sz w:val="22"/>
          <w:szCs w:val="22"/>
        </w:rPr>
        <w:t xml:space="preserve">Students will have the opportunity to perform at Solo and Ensemble Festival in December. At this </w:t>
      </w:r>
      <w:proofErr w:type="gramStart"/>
      <w:r>
        <w:rPr>
          <w:sz w:val="22"/>
          <w:szCs w:val="22"/>
        </w:rPr>
        <w:t>event</w:t>
      </w:r>
      <w:proofErr w:type="gramEnd"/>
      <w:r>
        <w:rPr>
          <w:sz w:val="22"/>
          <w:szCs w:val="22"/>
        </w:rPr>
        <w:t xml:space="preserve"> students will perform a solo, in an ensemble, or both in front of a judge. Students w</w:t>
      </w:r>
      <w:r>
        <w:rPr>
          <w:sz w:val="22"/>
          <w:szCs w:val="22"/>
        </w:rPr>
        <w:t>ill receive feedback on their performance and a rating of I-V (</w:t>
      </w:r>
      <w:proofErr w:type="gramStart"/>
      <w:r>
        <w:rPr>
          <w:sz w:val="22"/>
          <w:szCs w:val="22"/>
        </w:rPr>
        <w:t>a</w:t>
      </w:r>
      <w:proofErr w:type="gramEnd"/>
      <w:r>
        <w:rPr>
          <w:sz w:val="22"/>
          <w:szCs w:val="22"/>
        </w:rPr>
        <w:t xml:space="preserve"> I is superior). Those students that receive a rating of </w:t>
      </w:r>
      <w:proofErr w:type="gramStart"/>
      <w:r>
        <w:rPr>
          <w:sz w:val="22"/>
          <w:szCs w:val="22"/>
        </w:rPr>
        <w:t>I or II</w:t>
      </w:r>
      <w:proofErr w:type="gramEnd"/>
      <w:r>
        <w:rPr>
          <w:sz w:val="22"/>
          <w:szCs w:val="22"/>
        </w:rPr>
        <w:t xml:space="preserve"> earn a medal. Students usually find the experience to be quite rewarding, even though it may be a little intimidating the first</w:t>
      </w:r>
      <w:r>
        <w:rPr>
          <w:sz w:val="22"/>
          <w:szCs w:val="22"/>
        </w:rPr>
        <w:t xml:space="preserve"> time. </w:t>
      </w:r>
    </w:p>
    <w:p w:rsidR="007200CF" w:rsidRDefault="007200CF">
      <w:pPr>
        <w:pBdr>
          <w:top w:val="nil"/>
          <w:left w:val="nil"/>
          <w:bottom w:val="nil"/>
          <w:right w:val="nil"/>
          <w:between w:val="nil"/>
        </w:pBdr>
        <w:ind w:left="-720" w:right="-360"/>
        <w:rPr>
          <w:sz w:val="22"/>
          <w:szCs w:val="22"/>
          <w:u w:val="single"/>
        </w:rPr>
      </w:pPr>
    </w:p>
    <w:p w:rsidR="007200CF" w:rsidRDefault="00844445">
      <w:pPr>
        <w:pBdr>
          <w:top w:val="nil"/>
          <w:left w:val="nil"/>
          <w:bottom w:val="nil"/>
          <w:right w:val="nil"/>
          <w:between w:val="nil"/>
        </w:pBdr>
        <w:ind w:left="-720" w:right="-360"/>
        <w:rPr>
          <w:sz w:val="22"/>
          <w:szCs w:val="22"/>
          <w:u w:val="single"/>
        </w:rPr>
      </w:pPr>
      <w:r>
        <w:rPr>
          <w:sz w:val="22"/>
          <w:szCs w:val="22"/>
        </w:rPr>
        <w:t>This year we are hosting Solo &amp; Ensemble festival at NM</w:t>
      </w:r>
      <w:r>
        <w:rPr>
          <w:sz w:val="22"/>
          <w:szCs w:val="22"/>
        </w:rPr>
        <w:t>S</w:t>
      </w:r>
      <w:r>
        <w:rPr>
          <w:sz w:val="22"/>
          <w:szCs w:val="22"/>
        </w:rPr>
        <w:t xml:space="preserve">. We will need </w:t>
      </w:r>
      <w:proofErr w:type="gramStart"/>
      <w:r>
        <w:rPr>
          <w:b/>
          <w:sz w:val="22"/>
          <w:szCs w:val="22"/>
          <w:u w:val="single"/>
        </w:rPr>
        <w:t>LOTS</w:t>
      </w:r>
      <w:r>
        <w:rPr>
          <w:sz w:val="22"/>
          <w:szCs w:val="22"/>
        </w:rPr>
        <w:t xml:space="preserve"> of</w:t>
      </w:r>
      <w:proofErr w:type="gramEnd"/>
      <w:r>
        <w:rPr>
          <w:sz w:val="22"/>
          <w:szCs w:val="22"/>
        </w:rPr>
        <w:t xml:space="preserve"> help in preparation for and during the event. Please look for more information, coming soon. </w:t>
      </w:r>
    </w:p>
    <w:p w:rsidR="007200CF" w:rsidRDefault="007200CF">
      <w:pPr>
        <w:pBdr>
          <w:top w:val="nil"/>
          <w:left w:val="nil"/>
          <w:bottom w:val="nil"/>
          <w:right w:val="nil"/>
          <w:between w:val="nil"/>
        </w:pBdr>
        <w:ind w:right="-360"/>
        <w:rPr>
          <w:sz w:val="22"/>
          <w:szCs w:val="22"/>
          <w:u w:val="single"/>
        </w:rPr>
      </w:pPr>
    </w:p>
    <w:p w:rsidR="007200CF" w:rsidRDefault="00844445">
      <w:pPr>
        <w:pBdr>
          <w:top w:val="nil"/>
          <w:left w:val="nil"/>
          <w:bottom w:val="nil"/>
          <w:right w:val="nil"/>
          <w:between w:val="nil"/>
        </w:pBdr>
        <w:ind w:left="-720" w:right="-360"/>
        <w:jc w:val="center"/>
        <w:rPr>
          <w:sz w:val="40"/>
          <w:szCs w:val="40"/>
          <w:u w:val="single"/>
        </w:rPr>
      </w:pPr>
      <w:r>
        <w:rPr>
          <w:b/>
          <w:sz w:val="40"/>
          <w:szCs w:val="40"/>
          <w:u w:val="single"/>
        </w:rPr>
        <w:t>Respect and Responsibility Policy</w:t>
      </w:r>
    </w:p>
    <w:p w:rsidR="007200CF" w:rsidRDefault="00844445">
      <w:pPr>
        <w:pBdr>
          <w:top w:val="nil"/>
          <w:left w:val="nil"/>
          <w:bottom w:val="nil"/>
          <w:right w:val="nil"/>
          <w:between w:val="nil"/>
        </w:pBdr>
        <w:ind w:left="-720" w:right="-360"/>
        <w:rPr>
          <w:sz w:val="22"/>
          <w:szCs w:val="22"/>
        </w:rPr>
      </w:pPr>
      <w:r>
        <w:rPr>
          <w:sz w:val="22"/>
          <w:szCs w:val="22"/>
        </w:rPr>
        <w:t>In the Novi Middle School Orchestra Room, we work under the expectation that all students have a right to learn and all teachers have a right to teach. The following classroom expectations are to support that expectation.</w:t>
      </w:r>
    </w:p>
    <w:p w:rsidR="007200CF" w:rsidRDefault="007200CF">
      <w:pPr>
        <w:pBdr>
          <w:top w:val="nil"/>
          <w:left w:val="nil"/>
          <w:bottom w:val="nil"/>
          <w:right w:val="nil"/>
          <w:between w:val="nil"/>
        </w:pBdr>
        <w:ind w:left="-720" w:right="-360"/>
      </w:pPr>
    </w:p>
    <w:p w:rsidR="007200CF" w:rsidRDefault="00844445">
      <w:pPr>
        <w:pBdr>
          <w:top w:val="nil"/>
          <w:left w:val="nil"/>
          <w:bottom w:val="nil"/>
          <w:right w:val="nil"/>
          <w:between w:val="nil"/>
        </w:pBdr>
        <w:ind w:left="-720" w:right="-360"/>
        <w:rPr>
          <w:sz w:val="22"/>
          <w:szCs w:val="22"/>
        </w:rPr>
      </w:pPr>
      <w:r>
        <w:rPr>
          <w:b/>
          <w:sz w:val="22"/>
          <w:szCs w:val="22"/>
          <w:u w:val="single"/>
        </w:rPr>
        <w:t>Classroom Expectations</w:t>
      </w:r>
    </w:p>
    <w:p w:rsidR="007200CF" w:rsidRDefault="00844445">
      <w:pPr>
        <w:numPr>
          <w:ilvl w:val="0"/>
          <w:numId w:val="2"/>
        </w:numPr>
        <w:pBdr>
          <w:top w:val="nil"/>
          <w:left w:val="nil"/>
          <w:bottom w:val="nil"/>
          <w:right w:val="nil"/>
          <w:between w:val="nil"/>
        </w:pBdr>
        <w:ind w:left="-720" w:right="-360" w:firstLine="0"/>
        <w:rPr>
          <w:sz w:val="22"/>
          <w:szCs w:val="22"/>
        </w:rPr>
      </w:pPr>
      <w:r>
        <w:rPr>
          <w:sz w:val="22"/>
          <w:szCs w:val="22"/>
        </w:rPr>
        <w:t>Absolutely no talking when the teacher is working</w:t>
      </w:r>
    </w:p>
    <w:p w:rsidR="007200CF" w:rsidRDefault="00844445">
      <w:pPr>
        <w:numPr>
          <w:ilvl w:val="0"/>
          <w:numId w:val="2"/>
        </w:numPr>
        <w:pBdr>
          <w:top w:val="nil"/>
          <w:left w:val="nil"/>
          <w:bottom w:val="nil"/>
          <w:right w:val="nil"/>
          <w:between w:val="nil"/>
        </w:pBdr>
        <w:ind w:left="-720" w:right="-360" w:firstLine="0"/>
        <w:rPr>
          <w:sz w:val="22"/>
          <w:szCs w:val="22"/>
        </w:rPr>
      </w:pPr>
      <w:r>
        <w:rPr>
          <w:sz w:val="22"/>
          <w:szCs w:val="22"/>
        </w:rPr>
        <w:t>All music making stops instantly when the teacher gives the signal</w:t>
      </w:r>
    </w:p>
    <w:p w:rsidR="007200CF" w:rsidRDefault="00844445">
      <w:pPr>
        <w:numPr>
          <w:ilvl w:val="0"/>
          <w:numId w:val="2"/>
        </w:numPr>
        <w:pBdr>
          <w:top w:val="nil"/>
          <w:left w:val="nil"/>
          <w:bottom w:val="nil"/>
          <w:right w:val="nil"/>
          <w:between w:val="nil"/>
        </w:pBdr>
        <w:ind w:left="-720" w:right="-360" w:firstLine="0"/>
        <w:rPr>
          <w:sz w:val="22"/>
          <w:szCs w:val="22"/>
        </w:rPr>
      </w:pPr>
      <w:r>
        <w:rPr>
          <w:sz w:val="22"/>
          <w:szCs w:val="22"/>
        </w:rPr>
        <w:t>Be Respectful and Prepared</w:t>
      </w:r>
    </w:p>
    <w:p w:rsidR="007200CF" w:rsidRDefault="00844445">
      <w:pPr>
        <w:numPr>
          <w:ilvl w:val="0"/>
          <w:numId w:val="2"/>
        </w:numPr>
        <w:pBdr>
          <w:top w:val="nil"/>
          <w:left w:val="nil"/>
          <w:bottom w:val="nil"/>
          <w:right w:val="nil"/>
          <w:between w:val="nil"/>
        </w:pBdr>
        <w:ind w:left="-720" w:right="-360" w:firstLine="0"/>
        <w:rPr>
          <w:sz w:val="22"/>
          <w:szCs w:val="22"/>
        </w:rPr>
      </w:pPr>
      <w:r>
        <w:rPr>
          <w:sz w:val="22"/>
          <w:szCs w:val="22"/>
        </w:rPr>
        <w:t>No Gum, Food or drink in the classroom (water bottle is ok)</w:t>
      </w:r>
    </w:p>
    <w:p w:rsidR="007200CF" w:rsidRDefault="00844445">
      <w:pPr>
        <w:numPr>
          <w:ilvl w:val="0"/>
          <w:numId w:val="2"/>
        </w:numPr>
        <w:pBdr>
          <w:top w:val="nil"/>
          <w:left w:val="nil"/>
          <w:bottom w:val="nil"/>
          <w:right w:val="nil"/>
          <w:between w:val="nil"/>
        </w:pBdr>
        <w:ind w:left="-720" w:right="-360" w:firstLine="0"/>
        <w:rPr>
          <w:sz w:val="22"/>
          <w:szCs w:val="22"/>
        </w:rPr>
      </w:pPr>
      <w:r>
        <w:rPr>
          <w:sz w:val="22"/>
          <w:szCs w:val="22"/>
        </w:rPr>
        <w:t xml:space="preserve">Leaning on music stands </w:t>
      </w:r>
      <w:proofErr w:type="gramStart"/>
      <w:r>
        <w:rPr>
          <w:sz w:val="22"/>
          <w:szCs w:val="22"/>
        </w:rPr>
        <w:t>is not permitted</w:t>
      </w:r>
      <w:proofErr w:type="gramEnd"/>
      <w:r>
        <w:rPr>
          <w:sz w:val="22"/>
          <w:szCs w:val="22"/>
        </w:rPr>
        <w:t>.</w:t>
      </w:r>
    </w:p>
    <w:p w:rsidR="007200CF" w:rsidRDefault="007200CF">
      <w:pPr>
        <w:pBdr>
          <w:top w:val="nil"/>
          <w:left w:val="nil"/>
          <w:bottom w:val="nil"/>
          <w:right w:val="nil"/>
          <w:between w:val="nil"/>
        </w:pBdr>
        <w:ind w:left="-720" w:right="-360" w:firstLine="720"/>
        <w:jc w:val="center"/>
        <w:rPr>
          <w:sz w:val="22"/>
          <w:szCs w:val="22"/>
        </w:rPr>
      </w:pPr>
    </w:p>
    <w:p w:rsidR="007200CF" w:rsidRDefault="00844445">
      <w:pPr>
        <w:pBdr>
          <w:top w:val="nil"/>
          <w:left w:val="nil"/>
          <w:bottom w:val="nil"/>
          <w:right w:val="nil"/>
          <w:between w:val="nil"/>
        </w:pBdr>
        <w:ind w:left="-720" w:right="-360" w:firstLine="720"/>
        <w:jc w:val="center"/>
        <w:rPr>
          <w:sz w:val="22"/>
          <w:szCs w:val="22"/>
        </w:rPr>
      </w:pPr>
      <w:r>
        <w:rPr>
          <w:sz w:val="22"/>
          <w:szCs w:val="22"/>
        </w:rPr>
        <w:t xml:space="preserve">*This class may NOT be recorded (audio, visual, or audio-visual) without the written consent of the course instructor. </w:t>
      </w:r>
    </w:p>
    <w:p w:rsidR="007200CF" w:rsidRDefault="007200CF">
      <w:pPr>
        <w:pBdr>
          <w:top w:val="nil"/>
          <w:left w:val="nil"/>
          <w:bottom w:val="nil"/>
          <w:right w:val="nil"/>
          <w:between w:val="nil"/>
        </w:pBdr>
        <w:ind w:left="-720" w:right="-360"/>
        <w:jc w:val="center"/>
        <w:rPr>
          <w:rFonts w:ascii="Architects Daughter" w:eastAsia="Architects Daughter" w:hAnsi="Architects Daughter" w:cs="Architects Daughter"/>
          <w:b/>
          <w:sz w:val="40"/>
          <w:szCs w:val="40"/>
        </w:rPr>
      </w:pPr>
    </w:p>
    <w:p w:rsidR="007200CF" w:rsidRDefault="00844445">
      <w:pPr>
        <w:pBdr>
          <w:top w:val="nil"/>
          <w:left w:val="nil"/>
          <w:bottom w:val="nil"/>
          <w:right w:val="nil"/>
          <w:between w:val="nil"/>
        </w:pBdr>
        <w:ind w:left="-720" w:right="-360"/>
        <w:jc w:val="center"/>
        <w:rPr>
          <w:rFonts w:ascii="Architects Daughter" w:eastAsia="Architects Daughter" w:hAnsi="Architects Daughter" w:cs="Architects Daughter"/>
          <w:sz w:val="40"/>
          <w:szCs w:val="40"/>
        </w:rPr>
      </w:pPr>
      <w:proofErr w:type="gramStart"/>
      <w:r>
        <w:rPr>
          <w:rFonts w:ascii="Architects Daughter" w:eastAsia="Architects Daughter" w:hAnsi="Architects Daughter" w:cs="Architects Daughter"/>
          <w:b/>
          <w:sz w:val="40"/>
          <w:szCs w:val="40"/>
        </w:rPr>
        <w:t>We’re</w:t>
      </w:r>
      <w:proofErr w:type="gramEnd"/>
      <w:r>
        <w:rPr>
          <w:rFonts w:ascii="Architects Daughter" w:eastAsia="Architects Daughter" w:hAnsi="Architects Daughter" w:cs="Architects Daughter"/>
          <w:b/>
          <w:sz w:val="40"/>
          <w:szCs w:val="40"/>
        </w:rPr>
        <w:t xml:space="preserve"> looking forward to a great year!</w:t>
      </w:r>
    </w:p>
    <w:p w:rsidR="007200CF" w:rsidRDefault="007200CF">
      <w:pPr>
        <w:pBdr>
          <w:top w:val="nil"/>
          <w:left w:val="nil"/>
          <w:bottom w:val="nil"/>
          <w:right w:val="nil"/>
          <w:between w:val="nil"/>
        </w:pBdr>
        <w:ind w:left="-720" w:right="-360"/>
        <w:rPr>
          <w:sz w:val="22"/>
          <w:szCs w:val="22"/>
        </w:rPr>
      </w:pPr>
    </w:p>
    <w:p w:rsidR="007200CF" w:rsidRDefault="00844445">
      <w:pPr>
        <w:pBdr>
          <w:top w:val="nil"/>
          <w:left w:val="nil"/>
          <w:bottom w:val="nil"/>
          <w:right w:val="nil"/>
          <w:between w:val="nil"/>
        </w:pBdr>
        <w:ind w:left="-720" w:right="-360"/>
        <w:rPr>
          <w:sz w:val="22"/>
          <w:szCs w:val="22"/>
        </w:rPr>
      </w:pPr>
      <w:r>
        <w:rPr>
          <w:sz w:val="22"/>
          <w:szCs w:val="22"/>
        </w:rPr>
        <w:t>Please Sign and Return By___________________</w:t>
      </w:r>
      <w:r>
        <w:rPr>
          <w:sz w:val="22"/>
          <w:szCs w:val="22"/>
        </w:rPr>
        <w:tab/>
      </w:r>
      <w:r>
        <w:rPr>
          <w:sz w:val="22"/>
          <w:szCs w:val="22"/>
        </w:rPr>
        <w:tab/>
      </w:r>
    </w:p>
    <w:p w:rsidR="007200CF" w:rsidRDefault="007200CF">
      <w:pPr>
        <w:pBdr>
          <w:top w:val="nil"/>
          <w:left w:val="nil"/>
          <w:bottom w:val="nil"/>
          <w:right w:val="nil"/>
          <w:between w:val="nil"/>
        </w:pBdr>
        <w:rPr>
          <w:sz w:val="22"/>
          <w:szCs w:val="22"/>
        </w:rPr>
      </w:pPr>
    </w:p>
    <w:p w:rsidR="007200CF" w:rsidRDefault="00844445">
      <w:pPr>
        <w:pBdr>
          <w:top w:val="nil"/>
          <w:left w:val="nil"/>
          <w:bottom w:val="nil"/>
          <w:right w:val="nil"/>
          <w:between w:val="nil"/>
        </w:pBdr>
        <w:rPr>
          <w:sz w:val="22"/>
          <w:szCs w:val="22"/>
        </w:rPr>
      </w:pPr>
      <w:r>
        <w:rPr>
          <w:noProof/>
          <w:lang w:val="en-US"/>
        </w:rPr>
        <mc:AlternateContent>
          <mc:Choice Requires="wps">
            <w:drawing>
              <wp:anchor distT="0" distB="0" distL="114300" distR="114300" simplePos="0" relativeHeight="251659264" behindDoc="0" locked="0" layoutInCell="1" hidden="0" allowOverlap="1">
                <wp:simplePos x="0" y="0"/>
                <wp:positionH relativeFrom="margin">
                  <wp:posOffset>-203199</wp:posOffset>
                </wp:positionH>
                <wp:positionV relativeFrom="paragraph">
                  <wp:posOffset>76200</wp:posOffset>
                </wp:positionV>
                <wp:extent cx="6477000" cy="1498600"/>
                <wp:effectExtent l="0" t="0" r="0" b="0"/>
                <wp:wrapNone/>
                <wp:docPr id="1" name="Rounded Rectangle 1"/>
                <wp:cNvGraphicFramePr/>
                <a:graphic xmlns:a="http://schemas.openxmlformats.org/drawingml/2006/main">
                  <a:graphicData uri="http://schemas.microsoft.com/office/word/2010/wordprocessingShape">
                    <wps:wsp>
                      <wps:cNvSpPr/>
                      <wps:spPr>
                        <a:xfrm>
                          <a:off x="2107500" y="3032288"/>
                          <a:ext cx="6477000" cy="1495425"/>
                        </a:xfrm>
                        <a:prstGeom prst="roundRect">
                          <a:avLst>
                            <a:gd name="adj" fmla="val 16667"/>
                          </a:avLst>
                        </a:prstGeom>
                        <a:noFill/>
                        <a:ln w="9525" cap="flat" cmpd="sng">
                          <a:solidFill>
                            <a:srgbClr val="000000"/>
                          </a:solidFill>
                          <a:prstDash val="solid"/>
                          <a:miter lim="8000"/>
                          <a:headEnd type="none" w="sm" len="sm"/>
                          <a:tailEnd type="none" w="sm" len="sm"/>
                        </a:ln>
                      </wps:spPr>
                      <wps:txbx>
                        <w:txbxContent>
                          <w:p w:rsidR="007200CF" w:rsidRDefault="00844445">
                            <w:pPr>
                              <w:textDirection w:val="btLr"/>
                            </w:pPr>
                            <w:r>
                              <w:rPr>
                                <w:rFonts w:ascii="Cantata One" w:eastAsia="Cantata One" w:hAnsi="Cantata One" w:cs="Cantata One"/>
                                <w:color w:val="000000"/>
                              </w:rPr>
                              <w:t>By signing below, you are signifying that you…</w:t>
                            </w:r>
                          </w:p>
                          <w:p w:rsidR="007200CF" w:rsidRDefault="007200CF">
                            <w:pPr>
                              <w:textDirection w:val="btLr"/>
                            </w:pPr>
                          </w:p>
                          <w:p w:rsidR="007200CF" w:rsidRDefault="00844445">
                            <w:pPr>
                              <w:textDirection w:val="btLr"/>
                            </w:pPr>
                            <w:r>
                              <w:rPr>
                                <w:rFonts w:ascii="Cantata One" w:eastAsia="Cantata One" w:hAnsi="Cantata One" w:cs="Cantata One"/>
                                <w:color w:val="000000"/>
                              </w:rPr>
                              <w:tab/>
                              <w:t>…have read and understand the contents of this handbook.</w:t>
                            </w:r>
                          </w:p>
                          <w:p w:rsidR="007200CF" w:rsidRDefault="00844445">
                            <w:pPr>
                              <w:textDirection w:val="btLr"/>
                            </w:pPr>
                            <w:r>
                              <w:rPr>
                                <w:rFonts w:ascii="Cantata One" w:eastAsia="Cantata One" w:hAnsi="Cantata One" w:cs="Cantata One"/>
                                <w:color w:val="000000"/>
                              </w:rPr>
                              <w:tab/>
                              <w:t>…agree to follow the guidelines found within.</w:t>
                            </w:r>
                          </w:p>
                          <w:p w:rsidR="007200CF" w:rsidRDefault="00844445">
                            <w:pPr>
                              <w:textDirection w:val="btLr"/>
                            </w:pPr>
                            <w:r>
                              <w:rPr>
                                <w:rFonts w:ascii="Cantata One" w:eastAsia="Cantata One" w:hAnsi="Cantata One" w:cs="Cantata One"/>
                                <w:color w:val="000000"/>
                              </w:rPr>
                              <w:tab/>
                              <w:t>…have posted important dates on your calendar and understand the attendance policies.</w:t>
                            </w:r>
                          </w:p>
                          <w:p w:rsidR="007200CF" w:rsidRDefault="007200CF">
                            <w:pPr>
                              <w:textDirection w:val="btLr"/>
                            </w:pPr>
                          </w:p>
                        </w:txbxContent>
                      </wps:txbx>
                      <wps:bodyPr spcFirstLastPara="1" wrap="square" lIns="91425" tIns="45700" rIns="91425" bIns="45700" anchor="t" anchorCtr="0"/>
                    </wps:wsp>
                  </a:graphicData>
                </a:graphic>
              </wp:anchor>
            </w:drawing>
          </mc:Choice>
          <mc:Fallback>
            <w:pict>
              <v:roundrect id="Rounded Rectangle 1" o:spid="_x0000_s1026" style="position:absolute;margin-left:-16pt;margin-top:6pt;width:510pt;height:118pt;z-index:251659264;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" filled="f">
                <v:stroke startarrowwidth="narrow" startarrowlength="short" endarrowwidth="narrow" endarrowlength="short" miterlimit="5243f" joinstyle="miter"/>
                <v:textbox inset="2.53958mm,1.2694mm,2.53958mm,1.2694mm">
                  <w:txbxContent>
                    <w:p w:rsidR="007200CF" w:rsidRDefault="00844445">
                      <w:pPr>
                        <w:textDirection w:val="btLr"/>
                      </w:pPr>
                      <w:r>
                        <w:rPr>
                          <w:rFonts w:ascii="Cantata One" w:eastAsia="Cantata One" w:hAnsi="Cantata One" w:cs="Cantata One"/>
                          <w:color w:val="000000"/>
                        </w:rPr>
                        <w:t>By signing below, you are signifying that you…</w:t>
                      </w:r>
                    </w:p>
                    <w:p w:rsidR="007200CF" w:rsidRDefault="007200CF">
                      <w:pPr>
                        <w:textDirection w:val="btLr"/>
                      </w:pPr>
                    </w:p>
                    <w:p w:rsidR="007200CF" w:rsidRDefault="00844445">
                      <w:pPr>
                        <w:textDirection w:val="btLr"/>
                      </w:pPr>
                      <w:r>
                        <w:rPr>
                          <w:rFonts w:ascii="Cantata One" w:eastAsia="Cantata One" w:hAnsi="Cantata One" w:cs="Cantata One"/>
                          <w:color w:val="000000"/>
                        </w:rPr>
                        <w:tab/>
                        <w:t>…have read and understand the contents of this handbook.</w:t>
                      </w:r>
                    </w:p>
                    <w:p w:rsidR="007200CF" w:rsidRDefault="00844445">
                      <w:pPr>
                        <w:textDirection w:val="btLr"/>
                      </w:pPr>
                      <w:r>
                        <w:rPr>
                          <w:rFonts w:ascii="Cantata One" w:eastAsia="Cantata One" w:hAnsi="Cantata One" w:cs="Cantata One"/>
                          <w:color w:val="000000"/>
                        </w:rPr>
                        <w:tab/>
                        <w:t>…agree to follow the guidelines found within.</w:t>
                      </w:r>
                    </w:p>
                    <w:p w:rsidR="007200CF" w:rsidRDefault="00844445">
                      <w:pPr>
                        <w:textDirection w:val="btLr"/>
                      </w:pPr>
                      <w:r>
                        <w:rPr>
                          <w:rFonts w:ascii="Cantata One" w:eastAsia="Cantata One" w:hAnsi="Cantata One" w:cs="Cantata One"/>
                          <w:color w:val="000000"/>
                        </w:rPr>
                        <w:tab/>
                        <w:t>…have posted important dates on your calendar and understand the attendance policies.</w:t>
                      </w:r>
                    </w:p>
                    <w:p w:rsidR="007200CF" w:rsidRDefault="007200CF">
                      <w:pPr>
                        <w:textDirection w:val="btLr"/>
                      </w:pPr>
                    </w:p>
                  </w:txbxContent>
                </v:textbox>
                <w10:wrap anchorx="margin"/>
              </v:roundrect>
            </w:pict>
          </mc:Fallback>
        </mc:AlternateContent>
      </w:r>
    </w:p>
    <w:p w:rsidR="007200CF" w:rsidRDefault="007200CF">
      <w:pPr>
        <w:pBdr>
          <w:top w:val="nil"/>
          <w:left w:val="nil"/>
          <w:bottom w:val="nil"/>
          <w:right w:val="nil"/>
          <w:between w:val="nil"/>
        </w:pBdr>
        <w:rPr>
          <w:sz w:val="22"/>
          <w:szCs w:val="22"/>
        </w:rPr>
      </w:pPr>
    </w:p>
    <w:p w:rsidR="007200CF" w:rsidRDefault="007200CF">
      <w:pPr>
        <w:pBdr>
          <w:top w:val="nil"/>
          <w:left w:val="nil"/>
          <w:bottom w:val="nil"/>
          <w:right w:val="nil"/>
          <w:between w:val="nil"/>
        </w:pBdr>
        <w:rPr>
          <w:sz w:val="22"/>
          <w:szCs w:val="22"/>
        </w:rPr>
      </w:pPr>
    </w:p>
    <w:p w:rsidR="007200CF" w:rsidRDefault="007200CF">
      <w:pPr>
        <w:pBdr>
          <w:top w:val="nil"/>
          <w:left w:val="nil"/>
          <w:bottom w:val="nil"/>
          <w:right w:val="nil"/>
          <w:between w:val="nil"/>
        </w:pBdr>
        <w:rPr>
          <w:sz w:val="22"/>
          <w:szCs w:val="22"/>
        </w:rPr>
      </w:pPr>
    </w:p>
    <w:p w:rsidR="007200CF" w:rsidRDefault="007200CF">
      <w:pPr>
        <w:pBdr>
          <w:top w:val="nil"/>
          <w:left w:val="nil"/>
          <w:bottom w:val="nil"/>
          <w:right w:val="nil"/>
          <w:between w:val="nil"/>
        </w:pBdr>
        <w:rPr>
          <w:sz w:val="22"/>
          <w:szCs w:val="22"/>
        </w:rPr>
      </w:pPr>
    </w:p>
    <w:p w:rsidR="007200CF" w:rsidRDefault="007200CF">
      <w:pPr>
        <w:pBdr>
          <w:top w:val="nil"/>
          <w:left w:val="nil"/>
          <w:bottom w:val="nil"/>
          <w:right w:val="nil"/>
          <w:between w:val="nil"/>
        </w:pBdr>
        <w:rPr>
          <w:sz w:val="22"/>
          <w:szCs w:val="22"/>
        </w:rPr>
      </w:pPr>
    </w:p>
    <w:p w:rsidR="007200CF" w:rsidRDefault="007200CF">
      <w:pPr>
        <w:pBdr>
          <w:top w:val="nil"/>
          <w:left w:val="nil"/>
          <w:bottom w:val="nil"/>
          <w:right w:val="nil"/>
          <w:between w:val="nil"/>
        </w:pBdr>
        <w:rPr>
          <w:sz w:val="22"/>
          <w:szCs w:val="22"/>
        </w:rPr>
      </w:pPr>
    </w:p>
    <w:p w:rsidR="007200CF" w:rsidRDefault="007200CF">
      <w:pPr>
        <w:pBdr>
          <w:top w:val="nil"/>
          <w:left w:val="nil"/>
          <w:bottom w:val="nil"/>
          <w:right w:val="nil"/>
          <w:between w:val="nil"/>
        </w:pBdr>
        <w:rPr>
          <w:sz w:val="22"/>
          <w:szCs w:val="22"/>
        </w:rPr>
      </w:pPr>
    </w:p>
    <w:p w:rsidR="007200CF" w:rsidRDefault="007200CF">
      <w:pPr>
        <w:pBdr>
          <w:top w:val="nil"/>
          <w:left w:val="nil"/>
          <w:bottom w:val="nil"/>
          <w:right w:val="nil"/>
          <w:between w:val="nil"/>
        </w:pBdr>
        <w:rPr>
          <w:sz w:val="22"/>
          <w:szCs w:val="22"/>
        </w:rPr>
      </w:pPr>
    </w:p>
    <w:p w:rsidR="007200CF" w:rsidRDefault="007200CF">
      <w:pPr>
        <w:pBdr>
          <w:top w:val="nil"/>
          <w:left w:val="nil"/>
          <w:bottom w:val="nil"/>
          <w:right w:val="nil"/>
          <w:between w:val="nil"/>
        </w:pBdr>
        <w:rPr>
          <w:sz w:val="22"/>
          <w:szCs w:val="22"/>
        </w:rPr>
      </w:pPr>
    </w:p>
    <w:p w:rsidR="007200CF" w:rsidRDefault="007200CF">
      <w:pPr>
        <w:pBdr>
          <w:top w:val="nil"/>
          <w:left w:val="nil"/>
          <w:bottom w:val="nil"/>
          <w:right w:val="nil"/>
          <w:between w:val="nil"/>
        </w:pBdr>
        <w:rPr>
          <w:sz w:val="22"/>
          <w:szCs w:val="22"/>
        </w:rPr>
      </w:pPr>
    </w:p>
    <w:p w:rsidR="007200CF" w:rsidRDefault="00844445">
      <w:pPr>
        <w:pBdr>
          <w:top w:val="nil"/>
          <w:left w:val="nil"/>
          <w:bottom w:val="nil"/>
          <w:right w:val="nil"/>
          <w:between w:val="nil"/>
        </w:pBdr>
        <w:jc w:val="center"/>
        <w:rPr>
          <w:rFonts w:ascii="Cambria" w:eastAsia="Cambria" w:hAnsi="Cambria" w:cs="Cambria"/>
          <w:sz w:val="28"/>
          <w:szCs w:val="28"/>
        </w:rPr>
      </w:pPr>
      <w:r>
        <w:rPr>
          <w:rFonts w:ascii="Cambria" w:eastAsia="Cambria" w:hAnsi="Cambria" w:cs="Cambria"/>
          <w:sz w:val="28"/>
          <w:szCs w:val="28"/>
        </w:rPr>
        <w:t>STUDENT INFORMATION</w:t>
      </w:r>
    </w:p>
    <w:p w:rsidR="007200CF" w:rsidRDefault="007200CF">
      <w:pPr>
        <w:pBdr>
          <w:top w:val="nil"/>
          <w:left w:val="nil"/>
          <w:bottom w:val="nil"/>
          <w:right w:val="nil"/>
          <w:between w:val="nil"/>
        </w:pBdr>
        <w:rPr>
          <w:sz w:val="22"/>
          <w:szCs w:val="22"/>
        </w:rPr>
      </w:pPr>
    </w:p>
    <w:p w:rsidR="007200CF" w:rsidRDefault="00844445">
      <w:pPr>
        <w:pBdr>
          <w:top w:val="nil"/>
          <w:left w:val="nil"/>
          <w:bottom w:val="nil"/>
          <w:right w:val="nil"/>
          <w:between w:val="nil"/>
        </w:pBdr>
        <w:jc w:val="center"/>
        <w:rPr>
          <w:sz w:val="22"/>
          <w:szCs w:val="22"/>
        </w:rPr>
      </w:pPr>
      <w:r>
        <w:rPr>
          <w:noProof/>
          <w:lang w:val="en-US"/>
        </w:rPr>
        <mc:AlternateContent>
          <mc:Choice Requires="wps">
            <w:drawing>
              <wp:anchor distT="0" distB="0" distL="114300" distR="114300" simplePos="0" relativeHeight="251660288" behindDoc="0" locked="0" layoutInCell="1" hidden="0" allowOverlap="1">
                <wp:simplePos x="0" y="0"/>
                <wp:positionH relativeFrom="margin">
                  <wp:posOffset>-85724</wp:posOffset>
                </wp:positionH>
                <wp:positionV relativeFrom="paragraph">
                  <wp:posOffset>0</wp:posOffset>
                </wp:positionV>
                <wp:extent cx="6086475" cy="1602581"/>
                <wp:effectExtent l="0" t="0" r="0" b="0"/>
                <wp:wrapNone/>
                <wp:docPr id="3" name="Rectangle 3"/>
                <wp:cNvGraphicFramePr/>
                <a:graphic xmlns:a="http://schemas.openxmlformats.org/drawingml/2006/main">
                  <a:graphicData uri="http://schemas.microsoft.com/office/word/2010/wordprocessingShape">
                    <wps:wsp>
                      <wps:cNvSpPr/>
                      <wps:spPr>
                        <a:xfrm>
                          <a:off x="2307525" y="2903700"/>
                          <a:ext cx="6076950" cy="1752600"/>
                        </a:xfrm>
                        <a:prstGeom prst="rect">
                          <a:avLst/>
                        </a:prstGeom>
                        <a:noFill/>
                        <a:ln w="9525" cap="flat" cmpd="sng">
                          <a:solidFill>
                            <a:srgbClr val="000000"/>
                          </a:solidFill>
                          <a:prstDash val="solid"/>
                          <a:miter lim="8000"/>
                          <a:headEnd type="none" w="sm" len="sm"/>
                          <a:tailEnd type="none" w="sm" len="sm"/>
                        </a:ln>
                      </wps:spPr>
                      <wps:txbx>
                        <w:txbxContent>
                          <w:p w:rsidR="007200CF" w:rsidRDefault="00844445">
                            <w:pPr>
                              <w:spacing w:before="360" w:after="120"/>
                              <w:textDirection w:val="btLr"/>
                            </w:pPr>
                            <w:r>
                              <w:rPr>
                                <w:color w:val="000000"/>
                                <w:sz w:val="28"/>
                              </w:rPr>
                              <w:t>Student Name</w:t>
                            </w:r>
                            <w:proofErr w:type="gramStart"/>
                            <w:r>
                              <w:rPr>
                                <w:color w:val="000000"/>
                                <w:sz w:val="28"/>
                              </w:rPr>
                              <w:t>:_</w:t>
                            </w:r>
                            <w:proofErr w:type="gramEnd"/>
                            <w:r>
                              <w:rPr>
                                <w:color w:val="000000"/>
                                <w:sz w:val="28"/>
                              </w:rPr>
                              <w:t>_________________________________________________</w:t>
                            </w:r>
                          </w:p>
                          <w:p w:rsidR="007200CF" w:rsidRDefault="00844445">
                            <w:pPr>
                              <w:spacing w:before="360" w:after="120"/>
                              <w:textDirection w:val="btLr"/>
                            </w:pPr>
                            <w:r>
                              <w:rPr>
                                <w:color w:val="000000"/>
                                <w:sz w:val="28"/>
                              </w:rPr>
                              <w:t xml:space="preserve"> Student Signature</w:t>
                            </w:r>
                            <w:proofErr w:type="gramStart"/>
                            <w:r>
                              <w:rPr>
                                <w:color w:val="000000"/>
                                <w:sz w:val="28"/>
                              </w:rPr>
                              <w:t>:_</w:t>
                            </w:r>
                            <w:proofErr w:type="gramEnd"/>
                            <w:r>
                              <w:rPr>
                                <w:color w:val="000000"/>
                                <w:sz w:val="28"/>
                              </w:rPr>
                              <w:t>_____________________________  Date:_____________</w:t>
                            </w:r>
                          </w:p>
                          <w:p w:rsidR="007200CF" w:rsidRDefault="007200CF">
                            <w:pPr>
                              <w:textDirection w:val="btLr"/>
                            </w:pPr>
                          </w:p>
                        </w:txbxContent>
                      </wps:txbx>
                      <wps:bodyPr spcFirstLastPara="1" wrap="square" lIns="91425" tIns="45700" rIns="91425" bIns="45700" anchor="t" anchorCtr="0"/>
                    </wps:wsp>
                  </a:graphicData>
                </a:graphic>
              </wp:anchor>
            </w:drawing>
          </mc:Choice>
          <mc:Fallback>
            <w:pict>
              <v:rect id="Rectangle 3" o:spid="_x0000_s1027" style="position:absolute;left:0;text-align:left;margin-left:-6.75pt;margin-top:0;width:479.25pt;height:126.2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" filled="f">
                <v:stroke startarrowwidth="narrow" startarrowlength="short" endarrowwidth="narrow" endarrowlength="short" miterlimit="5243f"/>
                <v:textbox inset="2.53958mm,1.2694mm,2.53958mm,1.2694mm">
                  <w:txbxContent>
                    <w:p w:rsidR="007200CF" w:rsidRDefault="00844445">
                      <w:pPr>
                        <w:spacing w:before="360" w:after="120"/>
                        <w:textDirection w:val="btLr"/>
                      </w:pPr>
                      <w:r>
                        <w:rPr>
                          <w:color w:val="000000"/>
                          <w:sz w:val="28"/>
                        </w:rPr>
                        <w:t>Student Name</w:t>
                      </w:r>
                      <w:proofErr w:type="gramStart"/>
                      <w:r>
                        <w:rPr>
                          <w:color w:val="000000"/>
                          <w:sz w:val="28"/>
                        </w:rPr>
                        <w:t>:_</w:t>
                      </w:r>
                      <w:proofErr w:type="gramEnd"/>
                      <w:r>
                        <w:rPr>
                          <w:color w:val="000000"/>
                          <w:sz w:val="28"/>
                        </w:rPr>
                        <w:t>_________________________________________________</w:t>
                      </w:r>
                    </w:p>
                    <w:p w:rsidR="007200CF" w:rsidRDefault="00844445">
                      <w:pPr>
                        <w:spacing w:before="360" w:after="120"/>
                        <w:textDirection w:val="btLr"/>
                      </w:pPr>
                      <w:r>
                        <w:rPr>
                          <w:color w:val="000000"/>
                          <w:sz w:val="28"/>
                        </w:rPr>
                        <w:t xml:space="preserve"> Student Signature</w:t>
                      </w:r>
                      <w:proofErr w:type="gramStart"/>
                      <w:r>
                        <w:rPr>
                          <w:color w:val="000000"/>
                          <w:sz w:val="28"/>
                        </w:rPr>
                        <w:t>:_</w:t>
                      </w:r>
                      <w:proofErr w:type="gramEnd"/>
                      <w:r>
                        <w:rPr>
                          <w:color w:val="000000"/>
                          <w:sz w:val="28"/>
                        </w:rPr>
                        <w:t>_____________________________  Date:_____________</w:t>
                      </w:r>
                    </w:p>
                    <w:p w:rsidR="007200CF" w:rsidRDefault="007200CF">
                      <w:pPr>
                        <w:textDirection w:val="btLr"/>
                      </w:pPr>
                    </w:p>
                  </w:txbxContent>
                </v:textbox>
                <w10:wrap anchorx="margin"/>
              </v:rect>
            </w:pict>
          </mc:Fallback>
        </mc:AlternateContent>
      </w:r>
    </w:p>
    <w:p w:rsidR="007200CF" w:rsidRDefault="007200CF">
      <w:pPr>
        <w:pBdr>
          <w:top w:val="nil"/>
          <w:left w:val="nil"/>
          <w:bottom w:val="nil"/>
          <w:right w:val="nil"/>
          <w:between w:val="nil"/>
        </w:pBdr>
        <w:jc w:val="center"/>
        <w:rPr>
          <w:sz w:val="22"/>
          <w:szCs w:val="22"/>
        </w:rPr>
      </w:pPr>
    </w:p>
    <w:p w:rsidR="007200CF" w:rsidRDefault="007200CF">
      <w:pPr>
        <w:pBdr>
          <w:top w:val="nil"/>
          <w:left w:val="nil"/>
          <w:bottom w:val="nil"/>
          <w:right w:val="nil"/>
          <w:between w:val="nil"/>
        </w:pBdr>
        <w:jc w:val="center"/>
        <w:rPr>
          <w:sz w:val="22"/>
          <w:szCs w:val="22"/>
        </w:rPr>
      </w:pPr>
    </w:p>
    <w:p w:rsidR="007200CF" w:rsidRDefault="007200CF">
      <w:pPr>
        <w:pBdr>
          <w:top w:val="nil"/>
          <w:left w:val="nil"/>
          <w:bottom w:val="nil"/>
          <w:right w:val="nil"/>
          <w:between w:val="nil"/>
        </w:pBdr>
        <w:jc w:val="center"/>
        <w:rPr>
          <w:sz w:val="22"/>
          <w:szCs w:val="22"/>
        </w:rPr>
      </w:pPr>
    </w:p>
    <w:p w:rsidR="007200CF" w:rsidRDefault="007200CF">
      <w:pPr>
        <w:pBdr>
          <w:top w:val="nil"/>
          <w:left w:val="nil"/>
          <w:bottom w:val="nil"/>
          <w:right w:val="nil"/>
          <w:between w:val="nil"/>
        </w:pBdr>
        <w:rPr>
          <w:sz w:val="22"/>
          <w:szCs w:val="22"/>
        </w:rPr>
      </w:pPr>
    </w:p>
    <w:p w:rsidR="007200CF" w:rsidRDefault="007200CF">
      <w:pPr>
        <w:pBdr>
          <w:top w:val="nil"/>
          <w:left w:val="nil"/>
          <w:bottom w:val="nil"/>
          <w:right w:val="nil"/>
          <w:between w:val="nil"/>
        </w:pBdr>
        <w:rPr>
          <w:sz w:val="22"/>
          <w:szCs w:val="22"/>
        </w:rPr>
      </w:pPr>
    </w:p>
    <w:p w:rsidR="007200CF" w:rsidRDefault="007200CF">
      <w:pPr>
        <w:pBdr>
          <w:top w:val="nil"/>
          <w:left w:val="nil"/>
          <w:bottom w:val="nil"/>
          <w:right w:val="nil"/>
          <w:between w:val="nil"/>
        </w:pBdr>
        <w:rPr>
          <w:sz w:val="22"/>
          <w:szCs w:val="22"/>
        </w:rPr>
      </w:pPr>
    </w:p>
    <w:p w:rsidR="007200CF" w:rsidRDefault="007200CF">
      <w:pPr>
        <w:pBdr>
          <w:top w:val="nil"/>
          <w:left w:val="nil"/>
          <w:bottom w:val="nil"/>
          <w:right w:val="nil"/>
          <w:between w:val="nil"/>
        </w:pBdr>
        <w:rPr>
          <w:sz w:val="22"/>
          <w:szCs w:val="22"/>
        </w:rPr>
      </w:pPr>
    </w:p>
    <w:p w:rsidR="007200CF" w:rsidRDefault="007200CF">
      <w:pPr>
        <w:pBdr>
          <w:top w:val="nil"/>
          <w:left w:val="nil"/>
          <w:bottom w:val="nil"/>
          <w:right w:val="nil"/>
          <w:between w:val="nil"/>
        </w:pBdr>
        <w:rPr>
          <w:sz w:val="22"/>
          <w:szCs w:val="22"/>
        </w:rPr>
      </w:pPr>
    </w:p>
    <w:p w:rsidR="007200CF" w:rsidRDefault="007200CF">
      <w:pPr>
        <w:pBdr>
          <w:top w:val="nil"/>
          <w:left w:val="nil"/>
          <w:bottom w:val="nil"/>
          <w:right w:val="nil"/>
          <w:between w:val="nil"/>
        </w:pBdr>
        <w:rPr>
          <w:sz w:val="22"/>
          <w:szCs w:val="22"/>
        </w:rPr>
      </w:pPr>
    </w:p>
    <w:p w:rsidR="007200CF" w:rsidRDefault="007200CF">
      <w:pPr>
        <w:pBdr>
          <w:top w:val="nil"/>
          <w:left w:val="nil"/>
          <w:bottom w:val="nil"/>
          <w:right w:val="nil"/>
          <w:between w:val="nil"/>
        </w:pBdr>
        <w:rPr>
          <w:sz w:val="22"/>
          <w:szCs w:val="22"/>
        </w:rPr>
      </w:pPr>
    </w:p>
    <w:p w:rsidR="007200CF" w:rsidRDefault="00844445">
      <w:pPr>
        <w:pBdr>
          <w:top w:val="nil"/>
          <w:left w:val="nil"/>
          <w:bottom w:val="nil"/>
          <w:right w:val="nil"/>
          <w:between w:val="nil"/>
        </w:pBdr>
        <w:rPr>
          <w:rFonts w:ascii="Cambria" w:eastAsia="Cambria" w:hAnsi="Cambria" w:cs="Cambria"/>
          <w:sz w:val="28"/>
          <w:szCs w:val="28"/>
        </w:rPr>
      </w:pPr>
      <w:r>
        <w:rPr>
          <w:noProof/>
          <w:lang w:val="en-US"/>
        </w:rPr>
        <mc:AlternateContent>
          <mc:Choice Requires="wps">
            <w:drawing>
              <wp:anchor distT="0" distB="0" distL="114300" distR="114300" simplePos="0" relativeHeight="251661312" behindDoc="0" locked="0" layoutInCell="1" hidden="0" allowOverlap="1">
                <wp:simplePos x="0" y="0"/>
                <wp:positionH relativeFrom="margin">
                  <wp:posOffset>-123824</wp:posOffset>
                </wp:positionH>
                <wp:positionV relativeFrom="paragraph">
                  <wp:posOffset>200025</wp:posOffset>
                </wp:positionV>
                <wp:extent cx="6032500" cy="3249000"/>
                <wp:effectExtent l="0" t="0" r="0" b="0"/>
                <wp:wrapNone/>
                <wp:docPr id="2" name="Rectangle 2"/>
                <wp:cNvGraphicFramePr/>
                <a:graphic xmlns:a="http://schemas.openxmlformats.org/drawingml/2006/main">
                  <a:graphicData uri="http://schemas.microsoft.com/office/word/2010/wordprocessingShape">
                    <wps:wsp>
                      <wps:cNvSpPr/>
                      <wps:spPr>
                        <a:xfrm>
                          <a:off x="2331338" y="2161385"/>
                          <a:ext cx="6029325" cy="3237230"/>
                        </a:xfrm>
                        <a:prstGeom prst="rect">
                          <a:avLst/>
                        </a:prstGeom>
                        <a:noFill/>
                        <a:ln w="9525" cap="flat" cmpd="sng">
                          <a:solidFill>
                            <a:srgbClr val="000000"/>
                          </a:solidFill>
                          <a:prstDash val="solid"/>
                          <a:miter lim="8000"/>
                          <a:headEnd type="none" w="sm" len="sm"/>
                          <a:tailEnd type="none" w="sm" len="sm"/>
                        </a:ln>
                      </wps:spPr>
                      <wps:txbx>
                        <w:txbxContent>
                          <w:p w:rsidR="007200CF" w:rsidRDefault="00844445">
                            <w:pPr>
                              <w:spacing w:before="240"/>
                              <w:textDirection w:val="btLr"/>
                            </w:pPr>
                            <w:r>
                              <w:rPr>
                                <w:color w:val="000000"/>
                                <w:sz w:val="28"/>
                              </w:rPr>
                              <w:t>Parent/ Guardian (s) Name</w:t>
                            </w:r>
                            <w:proofErr w:type="gramStart"/>
                            <w:r>
                              <w:rPr>
                                <w:color w:val="000000"/>
                                <w:sz w:val="28"/>
                              </w:rPr>
                              <w:t>:_</w:t>
                            </w:r>
                            <w:proofErr w:type="gramEnd"/>
                            <w:r>
                              <w:rPr>
                                <w:color w:val="000000"/>
                                <w:sz w:val="28"/>
                              </w:rPr>
                              <w:t>_________________________________________</w:t>
                            </w:r>
                          </w:p>
                          <w:p w:rsidR="007200CF" w:rsidRDefault="00844445">
                            <w:pPr>
                              <w:spacing w:before="240"/>
                              <w:textDirection w:val="btLr"/>
                            </w:pPr>
                            <w:r>
                              <w:rPr>
                                <w:color w:val="000000"/>
                                <w:sz w:val="28"/>
                              </w:rPr>
                              <w:t>Parent’s Signature</w:t>
                            </w:r>
                            <w:proofErr w:type="gramStart"/>
                            <w:r>
                              <w:rPr>
                                <w:color w:val="000000"/>
                                <w:sz w:val="28"/>
                              </w:rPr>
                              <w:t>:_</w:t>
                            </w:r>
                            <w:proofErr w:type="gramEnd"/>
                            <w:r>
                              <w:rPr>
                                <w:color w:val="000000"/>
                                <w:sz w:val="28"/>
                              </w:rPr>
                              <w:t>_____________________________ Date:_______________</w:t>
                            </w:r>
                          </w:p>
                          <w:p w:rsidR="007200CF" w:rsidRDefault="007200CF">
                            <w:pPr>
                              <w:textDirection w:val="btLr"/>
                            </w:pPr>
                          </w:p>
                          <w:p w:rsidR="007200CF" w:rsidRDefault="00844445">
                            <w:pPr>
                              <w:textDirection w:val="btLr"/>
                            </w:pPr>
                            <w:r>
                              <w:rPr>
                                <w:color w:val="000000"/>
                              </w:rPr>
                              <w:t xml:space="preserve">Request for chaperones and parent volunteers </w:t>
                            </w:r>
                            <w:proofErr w:type="gramStart"/>
                            <w:r>
                              <w:rPr>
                                <w:color w:val="000000"/>
                              </w:rPr>
                              <w:t>will be sent out</w:t>
                            </w:r>
                            <w:proofErr w:type="gramEnd"/>
                            <w:r>
                              <w:rPr>
                                <w:color w:val="000000"/>
                              </w:rPr>
                              <w:t xml:space="preserve"> throughout the school year. If you are interested in helping with orchestra needs, please send Ms. Hickey a note or email.</w:t>
                            </w:r>
                            <w:r>
                              <w:rPr>
                                <w:color w:val="000000"/>
                              </w:rPr>
                              <w:t xml:space="preserve"> </w:t>
                            </w:r>
                          </w:p>
                          <w:p w:rsidR="007200CF" w:rsidRDefault="007200CF">
                            <w:pPr>
                              <w:textDirection w:val="btLr"/>
                            </w:pPr>
                          </w:p>
                          <w:p w:rsidR="007200CF" w:rsidRDefault="00844445">
                            <w:pPr>
                              <w:textDirection w:val="btLr"/>
                            </w:pPr>
                            <w:r>
                              <w:rPr>
                                <w:b/>
                                <w:color w:val="000000"/>
                              </w:rPr>
                              <w:t xml:space="preserve">Mass email reminders </w:t>
                            </w:r>
                            <w:proofErr w:type="gramStart"/>
                            <w:r>
                              <w:rPr>
                                <w:b/>
                                <w:color w:val="000000"/>
                              </w:rPr>
                              <w:t>will be sent</w:t>
                            </w:r>
                            <w:proofErr w:type="gramEnd"/>
                            <w:r>
                              <w:rPr>
                                <w:b/>
                                <w:color w:val="000000"/>
                              </w:rPr>
                              <w:t xml:space="preserve"> out using the email you provided in </w:t>
                            </w:r>
                            <w:proofErr w:type="spellStart"/>
                            <w:r>
                              <w:rPr>
                                <w:b/>
                                <w:color w:val="000000"/>
                              </w:rPr>
                              <w:t>MiStar</w:t>
                            </w:r>
                            <w:proofErr w:type="spellEnd"/>
                            <w:r>
                              <w:rPr>
                                <w:b/>
                                <w:color w:val="000000"/>
                              </w:rPr>
                              <w:t>. Please make sure the email you provided is up to date!</w:t>
                            </w:r>
                          </w:p>
                        </w:txbxContent>
                      </wps:txbx>
                      <wps:bodyPr spcFirstLastPara="1" wrap="square" lIns="91425" tIns="45700" rIns="91425" bIns="45700" anchor="t" anchorCtr="0"/>
                    </wps:wsp>
                  </a:graphicData>
                </a:graphic>
              </wp:anchor>
            </w:drawing>
          </mc:Choice>
          <mc:Fallback>
            <w:pict>
              <v:rect id="Rectangle 2" o:spid="_x0000_s1028" style="position:absolute;margin-left:-9.75pt;margin-top:15.75pt;width:475pt;height:255.8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" filled="f">
                <v:stroke startarrowwidth="narrow" startarrowlength="short" endarrowwidth="narrow" endarrowlength="short" miterlimit="5243f"/>
                <v:textbox inset="2.53958mm,1.2694mm,2.53958mm,1.2694mm">
                  <w:txbxContent>
                    <w:p w:rsidR="007200CF" w:rsidRDefault="00844445">
                      <w:pPr>
                        <w:spacing w:before="240"/>
                        <w:textDirection w:val="btLr"/>
                      </w:pPr>
                      <w:r>
                        <w:rPr>
                          <w:color w:val="000000"/>
                          <w:sz w:val="28"/>
                        </w:rPr>
                        <w:t>Parent/ Guardian (s) Name</w:t>
                      </w:r>
                      <w:proofErr w:type="gramStart"/>
                      <w:r>
                        <w:rPr>
                          <w:color w:val="000000"/>
                          <w:sz w:val="28"/>
                        </w:rPr>
                        <w:t>:_</w:t>
                      </w:r>
                      <w:proofErr w:type="gramEnd"/>
                      <w:r>
                        <w:rPr>
                          <w:color w:val="000000"/>
                          <w:sz w:val="28"/>
                        </w:rPr>
                        <w:t>_________________________________________</w:t>
                      </w:r>
                    </w:p>
                    <w:p w:rsidR="007200CF" w:rsidRDefault="00844445">
                      <w:pPr>
                        <w:spacing w:before="240"/>
                        <w:textDirection w:val="btLr"/>
                      </w:pPr>
                      <w:r>
                        <w:rPr>
                          <w:color w:val="000000"/>
                          <w:sz w:val="28"/>
                        </w:rPr>
                        <w:t>Parent’s Signature</w:t>
                      </w:r>
                      <w:proofErr w:type="gramStart"/>
                      <w:r>
                        <w:rPr>
                          <w:color w:val="000000"/>
                          <w:sz w:val="28"/>
                        </w:rPr>
                        <w:t>:_</w:t>
                      </w:r>
                      <w:proofErr w:type="gramEnd"/>
                      <w:r>
                        <w:rPr>
                          <w:color w:val="000000"/>
                          <w:sz w:val="28"/>
                        </w:rPr>
                        <w:t>_____________________________ Date:_______________</w:t>
                      </w:r>
                    </w:p>
                    <w:p w:rsidR="007200CF" w:rsidRDefault="007200CF">
                      <w:pPr>
                        <w:textDirection w:val="btLr"/>
                      </w:pPr>
                    </w:p>
                    <w:p w:rsidR="007200CF" w:rsidRDefault="00844445">
                      <w:pPr>
                        <w:textDirection w:val="btLr"/>
                      </w:pPr>
                      <w:r>
                        <w:rPr>
                          <w:color w:val="000000"/>
                        </w:rPr>
                        <w:t xml:space="preserve">Request for chaperones and parent volunteers </w:t>
                      </w:r>
                      <w:proofErr w:type="gramStart"/>
                      <w:r>
                        <w:rPr>
                          <w:color w:val="000000"/>
                        </w:rPr>
                        <w:t>will be sent out</w:t>
                      </w:r>
                      <w:proofErr w:type="gramEnd"/>
                      <w:r>
                        <w:rPr>
                          <w:color w:val="000000"/>
                        </w:rPr>
                        <w:t xml:space="preserve"> throughout the school year. If you are interested in helping with orchestra needs, please send Ms. Hickey a note or email.</w:t>
                      </w:r>
                      <w:r>
                        <w:rPr>
                          <w:color w:val="000000"/>
                        </w:rPr>
                        <w:t xml:space="preserve"> </w:t>
                      </w:r>
                    </w:p>
                    <w:p w:rsidR="007200CF" w:rsidRDefault="007200CF">
                      <w:pPr>
                        <w:textDirection w:val="btLr"/>
                      </w:pPr>
                    </w:p>
                    <w:p w:rsidR="007200CF" w:rsidRDefault="00844445">
                      <w:pPr>
                        <w:textDirection w:val="btLr"/>
                      </w:pPr>
                      <w:r>
                        <w:rPr>
                          <w:b/>
                          <w:color w:val="000000"/>
                        </w:rPr>
                        <w:t xml:space="preserve">Mass email reminders </w:t>
                      </w:r>
                      <w:proofErr w:type="gramStart"/>
                      <w:r>
                        <w:rPr>
                          <w:b/>
                          <w:color w:val="000000"/>
                        </w:rPr>
                        <w:t>will be sent</w:t>
                      </w:r>
                      <w:proofErr w:type="gramEnd"/>
                      <w:r>
                        <w:rPr>
                          <w:b/>
                          <w:color w:val="000000"/>
                        </w:rPr>
                        <w:t xml:space="preserve"> out using the email you provided in </w:t>
                      </w:r>
                      <w:proofErr w:type="spellStart"/>
                      <w:r>
                        <w:rPr>
                          <w:b/>
                          <w:color w:val="000000"/>
                        </w:rPr>
                        <w:t>MiStar</w:t>
                      </w:r>
                      <w:proofErr w:type="spellEnd"/>
                      <w:r>
                        <w:rPr>
                          <w:b/>
                          <w:color w:val="000000"/>
                        </w:rPr>
                        <w:t>. Please make sure the email you provided is up to date!</w:t>
                      </w:r>
                    </w:p>
                  </w:txbxContent>
                </v:textbox>
                <w10:wrap anchorx="margin"/>
              </v:rect>
            </w:pict>
          </mc:Fallback>
        </mc:AlternateContent>
      </w:r>
    </w:p>
    <w:p w:rsidR="007200CF" w:rsidRDefault="00844445">
      <w:pPr>
        <w:pBdr>
          <w:top w:val="nil"/>
          <w:left w:val="nil"/>
          <w:bottom w:val="nil"/>
          <w:right w:val="nil"/>
          <w:between w:val="nil"/>
        </w:pBdr>
        <w:jc w:val="center"/>
        <w:rPr>
          <w:rFonts w:ascii="Cambria" w:eastAsia="Cambria" w:hAnsi="Cambria" w:cs="Cambria"/>
          <w:sz w:val="28"/>
          <w:szCs w:val="28"/>
        </w:rPr>
      </w:pPr>
      <w:r>
        <w:rPr>
          <w:rFonts w:ascii="Cambria" w:eastAsia="Cambria" w:hAnsi="Cambria" w:cs="Cambria"/>
          <w:sz w:val="28"/>
          <w:szCs w:val="28"/>
        </w:rPr>
        <w:t>PARENT INFORMATION</w:t>
      </w:r>
    </w:p>
    <w:p w:rsidR="007200CF" w:rsidRDefault="007200CF">
      <w:pPr>
        <w:pBdr>
          <w:top w:val="nil"/>
          <w:left w:val="nil"/>
          <w:bottom w:val="nil"/>
          <w:right w:val="nil"/>
          <w:between w:val="nil"/>
        </w:pBdr>
        <w:jc w:val="center"/>
        <w:rPr>
          <w:rFonts w:ascii="Cambria" w:eastAsia="Cambria" w:hAnsi="Cambria" w:cs="Cambria"/>
          <w:sz w:val="28"/>
          <w:szCs w:val="28"/>
        </w:rPr>
      </w:pPr>
    </w:p>
    <w:p w:rsidR="007200CF" w:rsidRDefault="007200CF">
      <w:pPr>
        <w:pBdr>
          <w:top w:val="nil"/>
          <w:left w:val="nil"/>
          <w:bottom w:val="nil"/>
          <w:right w:val="nil"/>
          <w:between w:val="nil"/>
        </w:pBdr>
        <w:jc w:val="center"/>
        <w:rPr>
          <w:rFonts w:ascii="Cambria" w:eastAsia="Cambria" w:hAnsi="Cambria" w:cs="Cambria"/>
          <w:sz w:val="28"/>
          <w:szCs w:val="28"/>
        </w:rPr>
      </w:pPr>
    </w:p>
    <w:p w:rsidR="007200CF" w:rsidRDefault="007200CF">
      <w:pPr>
        <w:pBdr>
          <w:top w:val="nil"/>
          <w:left w:val="nil"/>
          <w:bottom w:val="nil"/>
          <w:right w:val="nil"/>
          <w:between w:val="nil"/>
        </w:pBdr>
        <w:jc w:val="center"/>
        <w:rPr>
          <w:rFonts w:ascii="Cambria" w:eastAsia="Cambria" w:hAnsi="Cambria" w:cs="Cambria"/>
          <w:sz w:val="28"/>
          <w:szCs w:val="28"/>
        </w:rPr>
      </w:pPr>
    </w:p>
    <w:p w:rsidR="007200CF" w:rsidRDefault="007200CF">
      <w:pPr>
        <w:pBdr>
          <w:top w:val="nil"/>
          <w:left w:val="nil"/>
          <w:bottom w:val="nil"/>
          <w:right w:val="nil"/>
          <w:between w:val="nil"/>
        </w:pBdr>
        <w:jc w:val="center"/>
        <w:rPr>
          <w:rFonts w:ascii="Cambria" w:eastAsia="Cambria" w:hAnsi="Cambria" w:cs="Cambria"/>
          <w:sz w:val="28"/>
          <w:szCs w:val="28"/>
        </w:rPr>
      </w:pPr>
    </w:p>
    <w:p w:rsidR="007200CF" w:rsidRDefault="007200CF">
      <w:pPr>
        <w:pBdr>
          <w:top w:val="nil"/>
          <w:left w:val="nil"/>
          <w:bottom w:val="nil"/>
          <w:right w:val="nil"/>
          <w:between w:val="nil"/>
        </w:pBdr>
        <w:jc w:val="center"/>
        <w:rPr>
          <w:rFonts w:ascii="Cambria" w:eastAsia="Cambria" w:hAnsi="Cambria" w:cs="Cambria"/>
          <w:sz w:val="28"/>
          <w:szCs w:val="28"/>
        </w:rPr>
      </w:pPr>
    </w:p>
    <w:p w:rsidR="007200CF" w:rsidRDefault="007200CF">
      <w:pPr>
        <w:pBdr>
          <w:top w:val="nil"/>
          <w:left w:val="nil"/>
          <w:bottom w:val="nil"/>
          <w:right w:val="nil"/>
          <w:between w:val="nil"/>
        </w:pBdr>
      </w:pPr>
    </w:p>
    <w:p w:rsidR="007200CF" w:rsidRDefault="007200CF">
      <w:pPr>
        <w:pBdr>
          <w:top w:val="nil"/>
          <w:left w:val="nil"/>
          <w:bottom w:val="nil"/>
          <w:right w:val="nil"/>
          <w:between w:val="nil"/>
        </w:pBdr>
      </w:pPr>
    </w:p>
    <w:p w:rsidR="007200CF" w:rsidRDefault="007200CF">
      <w:pPr>
        <w:pBdr>
          <w:top w:val="nil"/>
          <w:left w:val="nil"/>
          <w:bottom w:val="nil"/>
          <w:right w:val="nil"/>
          <w:between w:val="nil"/>
        </w:pBdr>
      </w:pPr>
    </w:p>
    <w:p w:rsidR="007200CF" w:rsidRDefault="007200CF">
      <w:pPr>
        <w:pBdr>
          <w:top w:val="nil"/>
          <w:left w:val="nil"/>
          <w:bottom w:val="nil"/>
          <w:right w:val="nil"/>
          <w:between w:val="nil"/>
        </w:pBdr>
      </w:pPr>
    </w:p>
    <w:p w:rsidR="007200CF" w:rsidRDefault="007200CF">
      <w:pPr>
        <w:pBdr>
          <w:top w:val="nil"/>
          <w:left w:val="nil"/>
          <w:bottom w:val="nil"/>
          <w:right w:val="nil"/>
          <w:between w:val="nil"/>
        </w:pBdr>
      </w:pPr>
    </w:p>
    <w:p w:rsidR="007200CF" w:rsidRDefault="007200CF">
      <w:pPr>
        <w:pBdr>
          <w:top w:val="nil"/>
          <w:left w:val="nil"/>
          <w:bottom w:val="nil"/>
          <w:right w:val="nil"/>
          <w:between w:val="nil"/>
        </w:pBdr>
        <w:rPr>
          <w:rFonts w:ascii="Tahoma" w:eastAsia="Tahoma" w:hAnsi="Tahoma" w:cs="Tahoma"/>
        </w:rPr>
      </w:pPr>
    </w:p>
    <w:sectPr w:rsidR="007200C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chitects Daughter">
    <w:charset w:val="00"/>
    <w:family w:val="auto"/>
    <w:pitch w:val="default"/>
  </w:font>
  <w:font w:name="Cantata On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02CCB"/>
    <w:multiLevelType w:val="multilevel"/>
    <w:tmpl w:val="3544E0CC"/>
    <w:lvl w:ilvl="0">
      <w:start w:val="1"/>
      <w:numFmt w:val="decimal"/>
      <w:lvlText w:val="%1."/>
      <w:lvlJc w:val="left"/>
      <w:pPr>
        <w:ind w:left="1440" w:hanging="360"/>
      </w:pPr>
      <w:rPr>
        <w:rFonts w:ascii="Times New Roman" w:eastAsia="Times New Roman" w:hAnsi="Times New Roman" w:cs="Times New Roman"/>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 w15:restartNumberingAfterBreak="0">
    <w:nsid w:val="4B0B3032"/>
    <w:multiLevelType w:val="multilevel"/>
    <w:tmpl w:val="5946274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7200CF"/>
    <w:rsid w:val="007200CF"/>
    <w:rsid w:val="00844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E302B"/>
  <w15:docId w15:val="{D25E4DC0-C923-4A3A-B9E6-5D827A74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vimsorchestra.weebly.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Novi Community School District</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2018-09-12T11:26:00Z</dcterms:created>
  <dcterms:modified xsi:type="dcterms:W3CDTF">2018-09-12T11:26:00Z</dcterms:modified>
</cp:coreProperties>
</file>